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ec70" w14:textId="e29e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по Бурлинскому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8 августа 2016 года № 486. Зарегистрировано Департаментом юстиции Западно-Казахстанской области 29 августа 2016 года № 4533. Утратило силу постановлением акимата Бурлинского района Западно-Казахстанской области от 14 декабря 2018 года № 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Бурлинского района Западно-Казахстанской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 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трудоустройства лиц, состоящих на учете службы пробации, а также для лиц,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пяти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26 сентября 2013 года № 974 "Об установлении квоты рабочих мест для лиц, состоящих на учете службы пробации уголовно-исполнительной инспекции, а так же лиц, освобожденных из мест лишения свободы и для несовершеннолетних выпускников интернатных организаций" (зарегистрированное в Реестре государственной регистрации нормативных правовых актов за № 3350, опубликованное 31 октября 2013 года в газете "Бөрлі жаршысы–Бурлинские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отдела государственно-правовой работы аппарата акима района (А. Дарисов)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Ж. Каналина.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