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8d52" w14:textId="69c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августа 2016 года № 252. Зарегистрировано Департаментом юстиции Восточно-Казахстанской области 16 сентября 2016 года № 4674.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(зарегистрированным в Реестре государственной регистрации нормативных правовых актов за номером 11606),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Восточно-Казахстанского областного акимата от 14.11.2019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№ 521 (зарегистрированным в Реестре государственной регистрации нормативных правовых актов за номером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электронного запроса услугополучателя (либо его представителя по доверенности) 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регистрация документов, представленных посредством портала. Передача зарегистрированных документов на рассмотрение руководству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– проверка сотрудником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формирование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подписание руководством услугодателя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5 – выдача посредством портала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представленные посредством электронного портала, которые служат основанием для начала выполнения действия 2,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4,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отметка об отправке результата оказания государственой услуги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посредством портала,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услугуполучателя и направляет их сотруднику услугодателя.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документы услугополучателя, оформляет свидетельство о регистрации договора залога права недропользования либо мотивированный ответ об отказе в оказании государственной услуги, передает для подписания руководству услугодателя. Длительность выполнения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свидетельство о регистрации договора залога права недропользования либо мотивированный ответ об отказе в оказании государственной услуги и передает в канцелярию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направляет свидетельство о регистрации договора залога права недропользования либо мотивированный ответ об отказе в оказании государственной услуги услугополучателю посредством портала. Длительность выполнения –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использования информационных систем в процессе оказания государственной услуги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услугополучателя, при оказании государственной услуги через портал: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(свидетельства о регистрации договора залога права недропользования либо мотивированного ответа об отказе в оказании государственной услуги), сформированного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"Е-лицензирование"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