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5771" w14:textId="eb45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13 ноября 2013 года № 135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1 сентября 2016 года № 59. Зарегистрировано Департаментом юстиции Атырауской области 6 октября 2016 года № 3627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ноября 2013 года № 135 "Об утверждении перечня категорий получателей и предельных размеров социальной помощи" (зарегистрированное в реестре государственной регистрации нормативных правовых актов за № 2796, опубликованно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3 года в газете "Жайық шұғыласы") следующее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Р. Турдагали) районного маслихата по вопросам соблюдения законодательства, экономики, бюджета и финансирован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июл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к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