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eaaf0" w14:textId="a6ea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поддержки предпринимательской деятельности, оказываемых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марта 2016 года № 1/105. Зарегистрировано Департаментом юстиции города Алматы 27 апреля 2016 года № 1281. Утратило силу постановлением акимата города Алматы от 25 сентября 2020 года № 3/391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25.09.2020 № 3/391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№ 375-V,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 апреля 2013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>, а также с приказом Министра национальной экономики Республики Казахстан от 24 апреля 2015 года № 352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сфере предпринимательства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регламенты государственных услуг: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</w:t>
      </w:r>
      <w:r>
        <w:rPr>
          <w:rFonts w:ascii="Times New Roman"/>
          <w:b w:val="false"/>
          <w:i w:val="false"/>
          <w:color w:val="000000"/>
          <w:sz w:val="28"/>
        </w:rPr>
        <w:t>) "Предоставление государственных грантов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21 мая 2015 года № 2/305 "Об утверждении регламентов государственных услуг в сфере поддержки предпринимательской деятельности, оказываемых в городе Алматы" (зарегистрированное в Реестре государственной регистрации нормативных правовых актов за № 1172, опубликованное 20 июня 2015 года в газете "Вечерний Алматы" № 76 и "Алматы ақшамы" № 75-76).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предпринимательства и индустриально-инновационного развития города Алматы обеспечить размещение настоящего постановления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Аукенова.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1/105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 по</w:t>
      </w:r>
      <w:r>
        <w:br/>
      </w:r>
      <w:r>
        <w:rPr>
          <w:rFonts w:ascii="Times New Roman"/>
          <w:b/>
          <w:i w:val="false"/>
          <w:color w:val="000000"/>
        </w:rPr>
        <w:t>кредитам 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 (далее – государственная услуга) оказывается акиматом города Алматы через коммунальное государственное учреждение "Управление предпринимательства и индустриально-инновационного развития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канцелярией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бумажная.</w:t>
      </w:r>
    </w:p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опубликования); c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субсидирования части ставки вознаграждения по кредитам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- Стандарт).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канцелярией услугодателя и регистрация заявления, результат процедуры – выдача талона о принятии заявления и передача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услугодателя для рассмотрения, результат процедуры – резолюция руководителя услугодателя к заявлению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специалистом услугодателя, результат процедуры – вынесение на заседание Регионального координационного совета для рассмотрения и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 рассматривает заявление и прилагаемые документы услугополучателя, результат процедуры – протокол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 специалистом услугодателя, результат процедуры – формирование Протокола заседания Регионального координационного совета;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акимата города Алматы от 14.09.2016 </w:t>
      </w:r>
      <w:r>
        <w:rPr>
          <w:rFonts w:ascii="Times New Roman"/>
          <w:b w:val="false"/>
          <w:i w:val="false"/>
          <w:color w:val="000000"/>
          <w:sz w:val="28"/>
        </w:rPr>
        <w:t>№ 3/436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29.12.2017 </w:t>
      </w:r>
      <w:r>
        <w:rPr>
          <w:rFonts w:ascii="Times New Roman"/>
          <w:b w:val="false"/>
          <w:i w:val="false"/>
          <w:color w:val="000000"/>
          <w:sz w:val="28"/>
        </w:rPr>
        <w:t>№ 4/58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руководителю услугодателя, длительность процедуры (действия)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полноту предоставленных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выносит предоставленные документы на рассмотрение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Региональный координационный совет рассматривает заявление с прилагаемыми документами услугополучателя и принимает 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услугодателя после рассмотрения и вынесения соответствующего решения Региональным координационным советом, оформляет протокол заседания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направляет письмо с выпиской из протокола услугополучателю.</w:t>
      </w:r>
    </w:p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заявлений и выдача результатов оказания государственной услуги осуществляется с 9.00 часов до 17.30 часов с перерывом на обед с 13.00 часов до 14.00 часов, кроме выходных и праздничных дней,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государственной услуги составляет 21 (двадцать один) рабочий день со дня сдачи пакета документов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опубликования); c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 части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субсидирования части ставки вознаграждения по кредитам в рамках</w:t>
      </w:r>
      <w:r>
        <w:br/>
      </w:r>
      <w:r>
        <w:rPr>
          <w:rFonts w:ascii="Times New Roman"/>
          <w:b/>
          <w:i w:val="false"/>
          <w:color w:val="000000"/>
        </w:rPr>
        <w:t>Единой программы поддержки и развития бизнеса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1/105</w:t>
            </w:r>
          </w:p>
        </w:tc>
      </w:tr>
    </w:tbl>
    <w:bookmarkStart w:name="z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14"/>
    <w:bookmarkStart w:name="z1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 (далее – государственная услуга)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миллионов тенге (далее – млн. тенге) – акционерным обществом "Фонд развития предпринимательства "Даму" (далее - финансовое агентство);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акиматом города Алматы через коммунальное государственное учреждение "Управление предпринимательства и индустриально-инновационное развития города Алматы"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млн. тенге – канцелярию финансового агентства, веб-портал "электронного правительства" www.egov.kz (далее – веб-портал);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до 180 млн. тенге – предварительное гарантийное письмо финансового агентства либо уведомление с мотивированным ответом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кредитам свыше 180 млн. тенге – выписка из протокола заседания Регионального координационного совета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гарантий по кредитам субъектов частного предпринимательства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- Стандарт).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канцелярией услугодателя и регистрация заявления, результат процедуры – выдача талона о принятии заявления и передача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услугодателя для рассмотрения, результат процедуры – резолюция руководителя услугодателя к заявлению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специалистом услугодателя, результат процедуры – вынесение на заседание Регионального координационного совета для рассмотрения и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 рассматривает заявление и прилагаемые документы услугополучателя, результат процедуры – протокол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 специалистом услугодателя, результат процедуры – формирование Протокола заседания Регионального координационного совета;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акимата города Алматы от 14.09.2016 </w:t>
      </w:r>
      <w:r>
        <w:rPr>
          <w:rFonts w:ascii="Times New Roman"/>
          <w:b w:val="false"/>
          <w:i w:val="false"/>
          <w:color w:val="000000"/>
          <w:sz w:val="28"/>
        </w:rPr>
        <w:t>№ 3/436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29.12.2017 </w:t>
      </w:r>
      <w:r>
        <w:rPr>
          <w:rFonts w:ascii="Times New Roman"/>
          <w:b w:val="false"/>
          <w:i w:val="false"/>
          <w:color w:val="000000"/>
          <w:sz w:val="28"/>
        </w:rPr>
        <w:t>№ 4/583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руководителю услугодателя, длительность процедуры (действия)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полноту предоставленных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выносит предоставленные документы на рассмотрение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Региональный координационный совет рассматривает заявление с прилагаемыми документами услугополучателя и принимает 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услугодателя после рассмотрения и вынесения соответствующего решения Региональным координационным советом, оформляет протокол заседания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направляет письмо с выпиской из протокола услугополучателю.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заявлений и выдача результатов оказания государственной услуги осуществляется с 9.00 часов до 17.30 часов с перерывом на обед с 13.00 часов до 14.00 часов, кроме выходных и праздничных дней,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сдачи пакета документов услугополучателем,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государственной услуги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свыше 180 млн. тенге – в течение 10 (десяти) рабочих дней после получения финансовым агентством документов от банка второго уровня/Банка Развития (далее – Банк).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услугодателем выявленные замечания и/или запрос о представлении информации направляются услугополучателю для их устранения в течение 3 (трех)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кредитам до 180 млн. 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совокупная задолженность услугополучателя и аффилированных с ним лиц/компаний по кредитам, полученным под гарантию финансового агентства, составит более 180 млн. тенге, то рассмотрение последующих проектов осуществляется в течение 10 (десяти)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по кредитам до 180 млн.тенге в течение 5 (пяти) рабочих дней после получения финансовым агентством документов от Банка.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наличия замечаний к представленным документам и/или необходимости представления дополнительной информации, выявленные замечания и/или запрос о представлении информации направляются Банку финансовым агентством для устранения и/или представления информации в течение 3 (трех) рабочих дней. При этом, срок рассмотрения документов, финансовым агентством возобновляется.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непредоставления Банком финансовому агентству пакета документов в течение 5 (пяти) рабочих дней с момента получения от услугополучателя электронной заявки через веб-портал "электронного правительства", финансовое агентство отказывает услугополучателю в рассмотрении вопроса о предоставлении гарантии.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- 1 (один) час.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опубликования); c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программы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развития бизнеса "Дорожная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гарантий по кредитам субъектов частного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в рамках Единой программы</w:t>
      </w:r>
      <w:r>
        <w:br/>
      </w:r>
      <w:r>
        <w:rPr>
          <w:rFonts w:ascii="Times New Roman"/>
          <w:b/>
          <w:i w:val="false"/>
          <w:color w:val="000000"/>
        </w:rPr>
        <w:t>поддержки и развития бизнеса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1/105</w:t>
            </w:r>
          </w:p>
        </w:tc>
      </w:tr>
    </w:tbl>
    <w:bookmarkStart w:name="z1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 Единой программы</w:t>
      </w:r>
      <w:r>
        <w:br/>
      </w:r>
      <w:r>
        <w:rPr>
          <w:rFonts w:ascii="Times New Roman"/>
          <w:b/>
          <w:i w:val="false"/>
          <w:color w:val="000000"/>
        </w:rPr>
        <w:t>поддержки и развития бизнеса "Дорожная карта бизнеса 2020"</w:t>
      </w:r>
    </w:p>
    <w:bookmarkEnd w:id="21"/>
    <w:bookmarkStart w:name="z1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государственных грантов в рамках Единой программы поддержки и развития бизнеса "Дорожная карта бизнеса 2020" (далее – государственная услуга) оказывается акиматом города Алматы через коммунальное государственное учреждение "Управление предпринимательства и индустриально-инновационного развития города Алматы" (далее -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канцелярией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договор о предоставлении гранта,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опубликования); c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государственных грантов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- Стандарт).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канцелярией услугодателя и регистрация заявления, результат процедуры – выдача талона о принятии заявления и передача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услугодателя для рассмотрения, результат процедуры – резолюция руководителя услугодателя к заявлению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специалистом услугодателя, результат процедуры – вынесение на заседание Регионального координационного совета для рассмотрения и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 рассматривает заявление и прилагаемые документы услугополучателя, результат процедуры – протокол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 специалистом услугодателя, результат процедуры – формирование Протокола заседания Регионального координационного совета;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результата оказания государственной услуги специалистом услугодателя, результат процедуры – договор о предоставлении гранта, либо мотивированный ответ об отказе в оказании государственной услуги в случаях и по основаниям, предусмотренным пунктом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акимата города Алматы от 14.09.2016 </w:t>
      </w:r>
      <w:r>
        <w:rPr>
          <w:rFonts w:ascii="Times New Roman"/>
          <w:b w:val="false"/>
          <w:i w:val="false"/>
          <w:color w:val="000000"/>
          <w:sz w:val="28"/>
        </w:rPr>
        <w:t>№ 3/436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29.12.2017 </w:t>
      </w:r>
      <w:r>
        <w:rPr>
          <w:rFonts w:ascii="Times New Roman"/>
          <w:b w:val="false"/>
          <w:i w:val="false"/>
          <w:color w:val="000000"/>
          <w:sz w:val="28"/>
        </w:rPr>
        <w:t>№ 4/583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руководителю услугодателя, длительность процедуры (действия)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полноту предоставленных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выносит предоставленные документы на рассмотрение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Региональный координационный совет рассматривает заявление с прилагаемыми документами услугополучателя и принимает 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услугодателя после рассмотрения и вынесения соответствующего решения Региональным координационным советом, оформляет протокол заседания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направляет письмо с выпиской из протокола услугополучателю.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документов и выдача результатов оказания государственной услуги осуществляется с 9.00 часов до 17.30 часов с перерывом на обед с 13.00 часов до 14.00 часов, кроме выходных и праздничных дней,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государственной услуги составляет 48 (сорок восемь) рабочих дней со дня сдачи пакета документов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- 30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- 20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опубликования); c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грантов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Единой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и развития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"Дорожная карта 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государственных грантов в рамках Единой программы поддержки</w:t>
      </w:r>
      <w:r>
        <w:br/>
      </w:r>
      <w:r>
        <w:rPr>
          <w:rFonts w:ascii="Times New Roman"/>
          <w:b/>
          <w:i w:val="false"/>
          <w:color w:val="000000"/>
        </w:rPr>
        <w:t>и развития бизнеса "Дорожная карта бизнеса 2020"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2016 года № 1/105</w:t>
            </w:r>
          </w:p>
        </w:tc>
      </w:tr>
    </w:tbl>
    <w:bookmarkStart w:name="z2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 (индустриальной)</w:t>
      </w:r>
      <w:r>
        <w:br/>
      </w:r>
      <w:r>
        <w:rPr>
          <w:rFonts w:ascii="Times New Roman"/>
          <w:b/>
          <w:i w:val="false"/>
          <w:color w:val="000000"/>
        </w:rPr>
        <w:t>инфраструктуры 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 2020"</w:t>
      </w:r>
    </w:p>
    <w:bookmarkEnd w:id="29"/>
    <w:bookmarkStart w:name="z2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 (далее – государственная услуга) оказывается акиматом города Алматы через коммунальное государственное учреждение "Управление предпринимательства и индустриально-инновационного развития города Алматы" (далее -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заявлений и выдача результатов оказания государственной услуги осуществляется канцелярией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бумажная. </w:t>
      </w:r>
    </w:p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выписка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14.09.2016 № 3/436 (вводится в действие по истечении десяти календарных дней после дня его первого официального опубликования); c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заявления и необходимых документов на государственном или русском языках для оказания государственной услуги от услугополучателя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поддержки по развитию производственной (индустриальной) инфраструктуры в рамках Единой программы поддержки и развития бизнеса "Дорожная карта бизнеса 2020",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24 апреля 2015 года № 352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канцелярией услугодателя и регистрация заявления, результат процедуры – выдача талона о принятии заявления и передача руководителю;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услугодателя для рассмотрения, результат процедуры – резолюция руководителя услугодателя к заявлению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заявления и проверка представленных документов специалистом услугодателя, результат процедуры – вынесение на заседание Регионального координационного совета для рассмотрения и принятия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 рассматривает заявление и прилагаемые документы услугополучателя, результат процедуры – протокол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оформление результата оказания государственной услуги специалистом услугодателя, результат процедуры – формирование Протокола заседания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результата оказания государственной услуги специалистом услугодателя, результат процедуры – письмо услугополучателю с выпиской из протокола заседания Регионального координационного совета,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(двадцать)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c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 оказания государственной услуги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Региональный координационный совет.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 после поступления заявления и необходимых документов для оказания государственной услуги проводит регистрацию в системе электронного документооборота услугодателя, ставит на контроль согласно сроку, установленному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передает на рассмотрение руководителю услугодателя, длительность процедуры (действия)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резолюцией отписывает заявление услугополучателя специалисту для рассмотрения;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полноту предоставленных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выносит предоставленные документы на рассмотрение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Региональный координационный совет рассматривает заявление с прилагаемыми документами услугополучателя и принимает решение;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услугодателя после рассмотрения и вынесения соответствующего решения Региональным координационным советом, оформляет протокол заседания Регионального координационного совета;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специалист услугодателя направляет письмо с выпиской из протокола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Прием заявлений и выдача результатов оказания государственной услуги осуществляется с 9.00 часов до 17.30 часов с перерывом на обед с 13.00 часов до 14.00 часов, кроме выходных и праздничных дней,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Государственная услуга оказывается в порядке очереди, без предварительной записи и ускоренного обслуживания.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 оказания государственной услуги составляет 15 (пятнадцать) рабочих дней с момента сдачи пакета документов услугодателю.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c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29.12.2017 № 4/583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последовательности процедур между специалистами услугодателя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по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(индустриальной) инфраструктуры в рамках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поддержки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2020"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поддержки по развитию производственной</w:t>
      </w:r>
      <w:r>
        <w:br/>
      </w:r>
      <w:r>
        <w:rPr>
          <w:rFonts w:ascii="Times New Roman"/>
          <w:b/>
          <w:i w:val="false"/>
          <w:color w:val="000000"/>
        </w:rPr>
        <w:t>(индустриальной)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в рамках Единой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 xml:space="preserve">"Дорожная карта бизнеса 2020"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6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