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0cef" w14:textId="eb60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социально-трудовой сфере и сфере жилищно-коммунального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июня 2016 года № 267. Зарегистрировано Департаментом юстиции Костанайской области 5 июля 2016 года № 6522. Утратило силу постановлением акимата Костанайской области от 13 января 2020 года № 10</w:t>
      </w:r>
    </w:p>
    <w:p>
      <w:pPr>
        <w:spacing w:after="0"/>
        <w:ind w:left="0"/>
        <w:jc w:val="both"/>
      </w:pPr>
      <w:bookmarkStart w:name="z6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6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Назначение социальной помощи специалистам социальной сферы</w:t>
      </w:r>
      <w:r>
        <w:rPr>
          <w:rFonts w:ascii="Times New Roman"/>
          <w:b w:val="false"/>
          <w:i w:val="false"/>
          <w:color w:val="000000"/>
          <w:sz w:val="28"/>
        </w:rPr>
        <w:t>, проживающим и работающим в сельских населенных пунктах, по приобретению топлива" согласно приложению 1 к настоящему постановлению;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- постановлением акимата Костанайской области от 16.02.2018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Назначение государственной 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>" согласно приложению 3 к настоящему постановлению;</w:t>
      </w:r>
    </w:p>
    <w:bookmarkEnd w:id="3"/>
    <w:bookmarkStart w:name="z7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Выдача справки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подтверждающей принадлежность заявителя (семьи) к получателям адресной социальной помощи" согласно приложению 4 к настоящему постановлению;</w:t>
      </w:r>
    </w:p>
    <w:bookmarkEnd w:id="4"/>
    <w:bookmarkStart w:name="z7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Возмещение затрат на обучение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дому детей-инвалидов" согласно приложению 5 к настоящему постановлению;</w:t>
      </w:r>
    </w:p>
    <w:bookmarkEnd w:id="5"/>
    <w:bookmarkStart w:name="z7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регламент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Назначение социальной помощи отдельным категориям нуждающихся граждан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решениям местных представительных органов" согласно приложению 6 к настоящему постановлению;</w:t>
      </w:r>
    </w:p>
    <w:bookmarkEnd w:id="6"/>
    <w:bookmarkStart w:name="z7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регламент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Назначение жилищной помощи</w:t>
      </w:r>
      <w:r>
        <w:rPr>
          <w:rFonts w:ascii="Times New Roman"/>
          <w:b w:val="false"/>
          <w:i w:val="false"/>
          <w:color w:val="000000"/>
          <w:sz w:val="28"/>
        </w:rPr>
        <w:t>" согласно приложению 7 к настоящему постановлению.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16.02.2018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30 декабря 2015 года № 565 "Об утверждении регламентов государственных услуг" (зарегистрировано в Реестре государственной регистрации нормативных правовых актов под № 6189, опубликовано 20 февраля 2016 года в газете "Қостанай таңы").</w:t>
      </w:r>
    </w:p>
    <w:bookmarkEnd w:id="8"/>
    <w:bookmarkStart w:name="z7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9"/>
    <w:bookmarkStart w:name="z7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2016 года № 267</w:t>
            </w:r>
          </w:p>
        </w:tc>
      </w:tr>
    </w:tbl>
    <w:bookmarkStart w:name="z7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социальной помощи специалистам социальной сферы, проживающим</w:t>
      </w:r>
      <w:r>
        <w:br/>
      </w:r>
      <w:r>
        <w:rPr>
          <w:rFonts w:ascii="Times New Roman"/>
          <w:b/>
          <w:i w:val="false"/>
          <w:color w:val="000000"/>
        </w:rPr>
        <w:t>и работающим в сельских населенных пунктах, по приобретению топлива"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"/>
    <w:bookmarkStart w:name="z8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социальной помощи специалистам социальной сферы, проживающим и работающим в сельских населенных пунктах, по приобретению топлива" (далее – государственная услуга) оказывается местными исполнительными органами районов и городов областного значения (отделами занятости и социальных программ акиматов районов, городов областного значения) (далее - услугодатель).</w:t>
      </w:r>
    </w:p>
    <w:bookmarkEnd w:id="12"/>
    <w:bookmarkStart w:name="z8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3"/>
    <w:bookmarkStart w:name="z8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14"/>
    <w:bookmarkStart w:name="z8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bookmarkEnd w:id="15"/>
    <w:bookmarkStart w:name="z8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акима поселка, села, сельского округа (далее – аким), в случае отсутствия услугодателя по месту жительства.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7"/>
    <w:bookmarkStart w:name="z8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о назначении социальной помощи специалистам социальной сферы, проживающим и работающим в сельских населенных пунктах, по приобретению топлива. </w:t>
      </w:r>
    </w:p>
    <w:bookmarkEnd w:id="18"/>
    <w:bookmarkStart w:name="z8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9"/>
    <w:bookmarkStart w:name="z8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20"/>
    <w:bookmarkStart w:name="z9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при обращении к услугодателю является прием услугодателем заявления в произвольной форме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сфере"(зарегистрировано в Реестре государственной регистрации нормативных правовых актов под № 11342) (далее – пакет документов).</w:t>
      </w:r>
    </w:p>
    <w:bookmarkEnd w:id="21"/>
    <w:bookmarkStart w:name="z9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"/>
    <w:bookmarkStart w:name="z9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пакет документов, осуществляет регистрацию и передает пакет документов руководителю услугодателя, 15 (пятнадцать) минут.</w:t>
      </w:r>
    </w:p>
    <w:bookmarkEnd w:id="23"/>
    <w:bookmarkStart w:name="z9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(действия)–прием и регистрация пакета документов;</w:t>
      </w:r>
    </w:p>
    <w:bookmarkEnd w:id="24"/>
    <w:bookmarkStart w:name="z9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визу, 2 (два) часа.</w:t>
      </w:r>
    </w:p>
    <w:bookmarkEnd w:id="25"/>
    <w:bookmarkStart w:name="z9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(действия)– виза руководителя услугодателя;</w:t>
      </w:r>
    </w:p>
    <w:bookmarkEnd w:id="26"/>
    <w:bookmarkStart w:name="z9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представленный пакет документов, подготавливает проект результата оказания государственной услуги, передает руководителю услугодателя, 9 (девять)рабочих дней.</w:t>
      </w:r>
    </w:p>
    <w:bookmarkEnd w:id="27"/>
    <w:bookmarkStart w:name="z9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проект результата оказания государственной услуги;</w:t>
      </w:r>
    </w:p>
    <w:bookmarkEnd w:id="28"/>
    <w:bookmarkStart w:name="z9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услуги,2 (два) часа.</w:t>
      </w:r>
    </w:p>
    <w:bookmarkEnd w:id="29"/>
    <w:bookmarkStart w:name="z9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30"/>
    <w:bookmarkStart w:name="z10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услугополучателю, 15 (пятнадцать) минут.</w:t>
      </w:r>
    </w:p>
    <w:bookmarkEnd w:id="31"/>
    <w:bookmarkStart w:name="z10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(действия)– выданный результат оказания государственной услуги.</w:t>
      </w:r>
    </w:p>
    <w:bookmarkEnd w:id="32"/>
    <w:bookmarkStart w:name="z10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10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34"/>
    <w:bookmarkStart w:name="z10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bookmarkEnd w:id="35"/>
    <w:bookmarkStart w:name="z10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6"/>
    <w:bookmarkStart w:name="z10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7"/>
    <w:bookmarkStart w:name="z10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38"/>
    <w:bookmarkStart w:name="z10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прием и регистрацию пакета документов, передает руководителю услугодателя, 15 (пятнадцать) минут;</w:t>
      </w:r>
    </w:p>
    <w:bookmarkEnd w:id="39"/>
    <w:bookmarkStart w:name="z10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визу, 2 (два) часа;</w:t>
      </w:r>
    </w:p>
    <w:bookmarkEnd w:id="40"/>
    <w:bookmarkStart w:name="z11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услуги, направляет руководителю услугодателя для подписания, 9 (девять) рабочих дней;</w:t>
      </w:r>
    </w:p>
    <w:bookmarkEnd w:id="41"/>
    <w:bookmarkStart w:name="z11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ответственному исполнителю услугодателя, 2 (два) часа;</w:t>
      </w:r>
    </w:p>
    <w:bookmarkEnd w:id="42"/>
    <w:bookmarkStart w:name="z11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услугополучателю, 15 (пятнадцать) минут.</w:t>
      </w:r>
    </w:p>
    <w:bookmarkEnd w:id="43"/>
    <w:bookmarkStart w:name="z50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– в редакции постановления акимата Костанайской области от 16.02.2018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45"/>
    <w:bookmarkStart w:name="z11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46"/>
    <w:bookmarkStart w:name="z11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проверяет правильность заполнения заявления и полноту представленного пакета документов, 5 (пять) минут.</w:t>
      </w:r>
    </w:p>
    <w:bookmarkEnd w:id="47"/>
    <w:bookmarkStart w:name="z11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и (или) документов с истекшим сроком действия работником Государственной корпорации выдается расписка об отказе в приеме пакета документов, 5 (пять) минут;</w:t>
      </w:r>
    </w:p>
    <w:bookmarkEnd w:id="48"/>
    <w:bookmarkStart w:name="z11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регистрирует заявление в информационной системе "Интегрированная информационная система для Государственной корпорации",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10 (десять) минут;</w:t>
      </w:r>
    </w:p>
    <w:bookmarkEnd w:id="49"/>
    <w:bookmarkStart w:name="z11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рабочий день;</w:t>
      </w:r>
    </w:p>
    <w:bookmarkEnd w:id="50"/>
    <w:bookmarkStart w:name="z12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рассматривает пакет документов и направляет результат оказания государственной услуги, 9 (девять) рабочих дней;</w:t>
      </w:r>
    </w:p>
    <w:bookmarkEnd w:id="51"/>
    <w:bookmarkStart w:name="z12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 выдает результат оказания государственной услуги услугополучателю, 5 (пять) минут.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акимата Костанайской области от 01.02.2017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услугополучателя к акиму:</w:t>
      </w:r>
    </w:p>
    <w:bookmarkEnd w:id="53"/>
    <w:bookmarkStart w:name="z12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акима осуществляет прием и регистрацию пакета документов, передает акиму, 15 (пятнадцать) минут;</w:t>
      </w:r>
    </w:p>
    <w:bookmarkEnd w:id="54"/>
    <w:bookmarkStart w:name="z12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определяет ответственного исполнителя, 1 (один) рабочий день;</w:t>
      </w:r>
    </w:p>
    <w:bookmarkEnd w:id="55"/>
    <w:bookmarkStart w:name="z12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акима подготавливает пакет документов и направляет их услугодателю, 4 (четыре) рабочих дня;</w:t>
      </w:r>
    </w:p>
    <w:bookmarkEnd w:id="56"/>
    <w:bookmarkStart w:name="z12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пакет документов и направляет результат оказания государственной услуги акиму, 9 (девять) рабочих дней;</w:t>
      </w:r>
    </w:p>
    <w:bookmarkEnd w:id="57"/>
    <w:bookmarkStart w:name="z12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акима выдает результат оказания государственной услуги услугополучателю,15(пятнадцать) минут.</w:t>
      </w:r>
    </w:p>
    <w:bookmarkEnd w:id="58"/>
    <w:bookmarkStart w:name="z12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9"/>
    <w:bookmarkStart w:name="z12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через веб-портал "электронного правительства" не оказывается.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сферы,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и работающим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сельских населенных пунктах,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приобретению топлива"</w:t>
            </w:r>
          </w:p>
        </w:tc>
      </w:tr>
    </w:tbl>
    <w:bookmarkStart w:name="z13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Костанайской области от 01.02.2017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 истечении десяти календарных дней после дня его первого официального опубликования).</w:t>
      </w:r>
    </w:p>
    <w:bookmarkStart w:name="z13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6200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6200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2016 года № 267</w:t>
            </w:r>
          </w:p>
        </w:tc>
      </w:tr>
    </w:tbl>
    <w:bookmarkStart w:name="z13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государственного пособия на детей до восемнадцати лет"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Костанайской области от 16.02.2018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2016 года № 267</w:t>
            </w:r>
          </w:p>
        </w:tc>
      </w:tr>
    </w:tbl>
    <w:bookmarkStart w:name="z19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государственной адресной социальной помощи"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16.02.2018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"Назначение государственной адресной социальной помощи" (далее – государственная услуга) оказывается местными исполнительными органами районов и городов областного значения (отделы занятости и социальных программ акиматов районов и городов областного значения) (далее – услугодатель).</w:t>
      </w:r>
    </w:p>
    <w:bookmarkEnd w:id="66"/>
    <w:bookmarkStart w:name="z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67"/>
    <w:bookmarkStart w:name="z1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 занятости населения (далее – Центр);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акима поселка, села, сельского округа (далее – аким сельского округа) – в случае отсутствия Центра по месту жительства.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Костанайской области от 14.06.2019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9"/>
    <w:bookmarkStart w:name="z3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о назначении (отказе в назначении) государственной адресной социальной помощи по форме, утвержденной приказом Министра здравоохранения и социального развития Республики Казахстан от 5 мая 2015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назначения и выплаты государственной адресной социальной помощи" (зарегистрирован в Реестре государственной регистрации нормативных правовых актов под № 11426) (далее – Правила).</w:t>
      </w:r>
    </w:p>
    <w:bookmarkEnd w:id="70"/>
    <w:bookmarkStart w:name="z3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71"/>
    <w:bookmarkStart w:name="z3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2"/>
    <w:bookmarkStart w:name="z3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73"/>
    <w:bookmarkStart w:name="z3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4"/>
    <w:bookmarkStart w:name="z4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75"/>
    <w:bookmarkStart w:name="z4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6"/>
    <w:bookmarkStart w:name="z4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постановления акимата Костанайской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в Центр, длительность обработки запроса услугополучателя:</w:t>
      </w:r>
    </w:p>
    <w:bookmarkEnd w:id="78"/>
    <w:bookmarkStart w:name="z4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для получения государственной услуги обращается в Центр:</w:t>
      </w:r>
    </w:p>
    <w:bookmarkEnd w:id="79"/>
    <w:bookmarkStart w:name="z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Центра проверяет правильность заполнения заявления и полноту представленного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государственной адресной социальной помощи",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под № 11342) (далее – пакет документов), 5 (пять) минут;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Центра регистрирует заявление, выдает отрывной талон заявления с указанием даты регистрации и даты получения государственной услуги, фамилии и инициалов лица, принявшего пакет документов, 10 (десять) минут;</w:t>
      </w:r>
    </w:p>
    <w:bookmarkStart w:name="z4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Центра подготавливает пакет документов и направляет их услугодателю, 1 (один) рабочий день;</w:t>
      </w:r>
    </w:p>
    <w:bookmarkEnd w:id="81"/>
    <w:bookmarkStart w:name="z4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рассматривает пакет документов, подготавливает и направляет результат оказания государственной услуги в Центр, 5 (пять) рабочих дней;</w:t>
      </w:r>
    </w:p>
    <w:bookmarkEnd w:id="82"/>
    <w:bookmarkStart w:name="z5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Центра выдает результат оказания государственной услуги услугополучателю, 5 (пять) минут.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акимата Костанайской области от 14.06.2019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к акиму, длительность обработки запроса услугополучателя:</w:t>
      </w:r>
    </w:p>
    <w:bookmarkEnd w:id="84"/>
    <w:bookmarkStart w:name="z5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акима проверяет правильность заполнения заявления и полноту представленного пакета документов, регистрирует заявление, выдает отрывной талон заявления с указанием даты регистрации и даты получения государственной услуги, фамилии и инициалов лица, принявшего пакет документов, 15 (пятнадцать) минут;</w:t>
      </w:r>
    </w:p>
    <w:bookmarkEnd w:id="85"/>
    <w:bookmarkStart w:name="z5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 и (или) документов с истекшим сроком действия, работник акима выдает расписку об отказе в приеме заявления на назначение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10 (десять) минут;</w:t>
      </w:r>
    </w:p>
    <w:bookmarkEnd w:id="86"/>
    <w:bookmarkStart w:name="z5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акима передает пакет документов акиму, 2 (два) часа;</w:t>
      </w:r>
    </w:p>
    <w:bookmarkEnd w:id="87"/>
    <w:bookmarkStart w:name="z5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 определяет ответственного исполнителя, 2 (два) часа;</w:t>
      </w:r>
    </w:p>
    <w:bookmarkEnd w:id="88"/>
    <w:bookmarkStart w:name="z5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акима подготавливает пакет документов и направляет услугодателю, 6 (шесть) рабочих дней;</w:t>
      </w:r>
    </w:p>
    <w:bookmarkEnd w:id="89"/>
    <w:bookmarkStart w:name="z5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рассматривает пакет документов, подготавливает и направляет результат оказания государственной услуги акиму, 3 (три) рабочих дня.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запроса в государственные органы или организации срок формирования пакета документов продлевается на срок до 30 (тридцати) календарных дней, с письменным уведомлением об этом заявителя в течение двух рабочих дней со дня осуществления запроса в соответствующие государственные органы и (или) организации;</w:t>
      </w:r>
    </w:p>
    <w:bookmarkStart w:name="z5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акима выдает результат оказания государственной услуги услугополучателю, 5 (пять) минут.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постановлением акимата Костанайской области от 14.06.2019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веб-портал "электронного правительства" не оказывается.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помощи"</w:t>
            </w:r>
          </w:p>
        </w:tc>
      </w:tr>
    </w:tbl>
    <w:bookmarkStart w:name="z24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государственной адресной социальной помощи"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Костанайской области от 14.06.2019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2016 года № 267</w:t>
            </w:r>
          </w:p>
        </w:tc>
      </w:tr>
    </w:tbl>
    <w:bookmarkStart w:name="z24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справки, подтверждающей принадлежность заявителя(семьи) к получателям адресной социальной помощи"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16.02.2018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25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"Выдача справки, подтверждающей принадлежность заявителя (семьи) к получателям адресной социальной помощи" (далее – государственная услуга) оказывается местными исполнительными органами районов и городов областного значения (отделы занятости и социальных программ акиматов районов, городов областного значения) и акимами поселка, села, сельского округа (далее – услугодатель).</w:t>
      </w:r>
    </w:p>
    <w:bookmarkEnd w:id="95"/>
    <w:bookmarkStart w:name="z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96"/>
    <w:bookmarkStart w:name="z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97"/>
    <w:bookmarkStart w:name="z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bookmarkEnd w:id="98"/>
    <w:bookmarkStart w:name="z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Портал);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 занятости населения (далее – Центр).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Костанайской области от 14.06.2019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 и (или) электронная (полностью автоматизированная).</w:t>
      </w:r>
    </w:p>
    <w:bookmarkEnd w:id="100"/>
    <w:bookmarkStart w:name="z7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справка, подтверждающая принадлежность (либо отсутствие принадлежности) услугополучателя к получателям адресной социальной помощи.</w:t>
      </w:r>
    </w:p>
    <w:bookmarkEnd w:id="101"/>
    <w:bookmarkStart w:name="z7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 и (или) электронная.</w:t>
      </w:r>
    </w:p>
    <w:bookmarkEnd w:id="102"/>
    <w:bookmarkStart w:name="z8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заявления по форме услугодателем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справки, подтверждающей принадлежность заявителя (семьи) к получателям адресной социальной помощи",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(зарегистрировано в Реестре государственной регистрации нормативных правовых актов под № 11342) (далее – пакет документов), либо запрос в форме электронного документа, удостоверенного электронной цифровой подписью (далее - ЭЦП) услугополучателя.</w:t>
      </w:r>
    </w:p>
    <w:bookmarkStart w:name="z8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4"/>
    <w:bookmarkStart w:name="z8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 и передает пакет документов руководителю услугодателя, 5 (пять) минут.</w:t>
      </w:r>
    </w:p>
    <w:bookmarkEnd w:id="105"/>
    <w:bookmarkStart w:name="z8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106"/>
    <w:bookmarkStart w:name="z8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5 (пять) минут.</w:t>
      </w:r>
    </w:p>
    <w:bookmarkEnd w:id="107"/>
    <w:bookmarkStart w:name="z8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108"/>
    <w:bookmarkStart w:name="z8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услуги, направляет руководителю услугодателя для подписания, 5 (пять) минут.</w:t>
      </w:r>
    </w:p>
    <w:bookmarkEnd w:id="109"/>
    <w:bookmarkStart w:name="z8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проект результата оказания государственной услуги;</w:t>
      </w:r>
    </w:p>
    <w:bookmarkEnd w:id="110"/>
    <w:bookmarkStart w:name="z8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5 (пять) минут.</w:t>
      </w:r>
    </w:p>
    <w:bookmarkEnd w:id="111"/>
    <w:bookmarkStart w:name="z9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112"/>
    <w:bookmarkStart w:name="z9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113"/>
    <w:bookmarkStart w:name="z9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114"/>
    <w:bookmarkStart w:name="z9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5"/>
    <w:bookmarkStart w:name="z9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6"/>
    <w:bookmarkStart w:name="z9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17"/>
    <w:bookmarkStart w:name="z9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18"/>
    <w:bookmarkStart w:name="z9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19"/>
    <w:bookmarkStart w:name="z9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20"/>
    <w:bookmarkStart w:name="z9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 и передает пакет документов руководителю услугодателя, 5 (пять) минут;</w:t>
      </w:r>
    </w:p>
    <w:bookmarkEnd w:id="121"/>
    <w:bookmarkStart w:name="z10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5 (пять) минут.</w:t>
      </w:r>
    </w:p>
    <w:bookmarkEnd w:id="122"/>
    <w:bookmarkStart w:name="z10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услуги, направляет руководителю услугодателя для подписания, 5 (пять) минут.</w:t>
      </w:r>
    </w:p>
    <w:bookmarkEnd w:id="123"/>
    <w:bookmarkStart w:name="z10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5 (пять) минут.</w:t>
      </w:r>
    </w:p>
    <w:bookmarkEnd w:id="124"/>
    <w:bookmarkStart w:name="z10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125"/>
    <w:bookmarkStart w:name="z10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6"/>
    <w:bookmarkStart w:name="z10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127"/>
    <w:bookmarkStart w:name="z10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128"/>
    <w:bookmarkStart w:name="z10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проверяет правильность заполнения заявления и полноту представленного пакета документов, в случаях предоставления услугополучателем неполного пакета документов работник Государственной корпорации выдает расписку об отказе в приеме пакета документов, 3 (три) минуты;</w:t>
      </w:r>
    </w:p>
    <w:bookmarkEnd w:id="129"/>
    <w:bookmarkStart w:name="z10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регистрирует заявление,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выдает расписку о приеме пакета документов, 5 (пять) минут; </w:t>
      </w:r>
    </w:p>
    <w:bookmarkEnd w:id="130"/>
    <w:bookmarkStart w:name="z10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направляет пакет документов услугодателю, 5 (пять) минут;</w:t>
      </w:r>
    </w:p>
    <w:bookmarkEnd w:id="131"/>
    <w:bookmarkStart w:name="z11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рассматривает пакет докуметов, подготавливает и направляет результат оказания государственной услуги в Государственную корпорацию, 15 (пятнадцать) минут;</w:t>
      </w:r>
    </w:p>
    <w:bookmarkEnd w:id="132"/>
    <w:bookmarkStart w:name="z11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выдает результат оказания государственной услуги услугополучателю, 5 (пять) минут.</w:t>
      </w:r>
    </w:p>
    <w:bookmarkEnd w:id="133"/>
    <w:bookmarkStart w:name="z11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Центр, длительность обработки запроса услугополучателя:</w:t>
      </w:r>
    </w:p>
    <w:bookmarkEnd w:id="134"/>
    <w:bookmarkStart w:name="z11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 принимает пакет документов, проверяет правильность заполнения заявления и полноту представленного пакета документов, в случаях предоставления услугополучателем неполного пакета документов выдает расписку об отказе в приеме пакета документов, 3 (три) минуты;</w:t>
      </w:r>
    </w:p>
    <w:bookmarkEnd w:id="135"/>
    <w:bookmarkStart w:name="z11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Центра передает пакет документов услугодателю, 5 (пять) минут;</w:t>
      </w:r>
    </w:p>
    <w:bookmarkEnd w:id="136"/>
    <w:bookmarkStart w:name="z11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рассматривает пакет документов, подготавливает и передает результат оказания государственной услуги в Центр, 15 (пятнадцать) минут;</w:t>
      </w:r>
    </w:p>
    <w:bookmarkEnd w:id="137"/>
    <w:bookmarkStart w:name="z11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Центра выдает результат оказания государственной услуги услугополучателю, 5 (пять) минут.</w:t>
      </w:r>
    </w:p>
    <w:bookmarkEnd w:id="138"/>
    <w:bookmarkStart w:name="z11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</w:p>
    <w:bookmarkEnd w:id="139"/>
    <w:bookmarkStart w:name="z11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ЭЦП;</w:t>
      </w:r>
    </w:p>
    <w:bookmarkEnd w:id="140"/>
    <w:bookmarkStart w:name="z11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bookmarkEnd w:id="141"/>
    <w:bookmarkStart w:name="z12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142"/>
    <w:bookmarkStart w:name="z12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143"/>
    <w:bookmarkStart w:name="z12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для оказания государственной услуги через Портал в "личном кабинете" услугополучателя;</w:t>
      </w:r>
    </w:p>
    <w:bookmarkEnd w:id="144"/>
    <w:bookmarkStart w:name="z12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удостоверенного ЭЦП;</w:t>
      </w:r>
    </w:p>
    <w:bookmarkEnd w:id="145"/>
    <w:bookmarkStart w:name="z12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через портал в "личном кабинете" услугополучателя.</w:t>
      </w:r>
    </w:p>
    <w:bookmarkEnd w:id="146"/>
    <w:bookmarkStart w:name="z12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 при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 к получателям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помощи"</w:t>
            </w:r>
          </w:p>
        </w:tc>
      </w:tr>
    </w:tbl>
    <w:bookmarkStart w:name="z31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"Выдача справки, подтверждающей принадлежность заявителя (семьи) к получателям адресной социальной помощи" через Портал</w:t>
      </w:r>
    </w:p>
    <w:bookmarkEnd w:id="148"/>
    <w:bookmarkStart w:name="z31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9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150"/>
    <w:bookmarkStart w:name="z31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1"/>
    <w:p>
      <w:pPr>
        <w:spacing w:after="0"/>
        <w:ind w:left="0"/>
        <w:jc w:val="both"/>
      </w:pPr>
      <w:r>
        <w:drawing>
          <wp:inline distT="0" distB="0" distL="0" distR="0">
            <wp:extent cx="78105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 к получателям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помощи"</w:t>
            </w:r>
          </w:p>
        </w:tc>
      </w:tr>
    </w:tbl>
    <w:bookmarkStart w:name="z31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справки, подтверждающей принадлежность заявителя (семьи) к получателям адресной социальной помощи"</w:t>
      </w:r>
    </w:p>
    <w:bookmarkEnd w:id="152"/>
    <w:bookmarkStart w:name="z31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3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5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628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2016 года № 267</w:t>
            </w:r>
          </w:p>
        </w:tc>
      </w:tr>
    </w:tbl>
    <w:bookmarkStart w:name="z31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"Возмещение затрат на обучение на дому детей-инвалидов"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16.02.2018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"Возмещение затрат на обучение на дому детей-инвалидов" (далее – государственная услуга) оказывается местными исполнительными органами районов и городов областного значения (отделы занятости и социальных программ акиматов районов, городов областного значения) (далее – услугодатель).</w:t>
      </w:r>
    </w:p>
    <w:bookmarkEnd w:id="156"/>
    <w:bookmarkStart w:name="z14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57"/>
    <w:bookmarkStart w:name="z14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158"/>
    <w:bookmarkStart w:name="z14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 при назначении возмещения затрат на обучение на дому детей-инвалидов, а также получении информации о назначении возмещения затрат на обучение на дому детей-инвалидов.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 и (или) бумажная.</w:t>
      </w:r>
    </w:p>
    <w:bookmarkEnd w:id="160"/>
    <w:bookmarkStart w:name="z14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 назначении пособия.</w:t>
      </w:r>
    </w:p>
    <w:bookmarkEnd w:id="161"/>
    <w:bookmarkStart w:name="z14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62"/>
    <w:bookmarkStart w:name="z14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3"/>
    <w:bookmarkStart w:name="z15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64"/>
    <w:bookmarkStart w:name="z15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5"/>
    <w:bookmarkStart w:name="z15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Государственная услуга через структурные подразделения (работников) услугодателя не оказывается.</w:t>
      </w:r>
    </w:p>
    <w:bookmarkEnd w:id="166"/>
    <w:bookmarkStart w:name="z15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7"/>
    <w:bookmarkStart w:name="z15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bookmarkEnd w:id="168"/>
    <w:bookmarkStart w:name="z15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169"/>
    <w:bookmarkStart w:name="z15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проверяет правильность заполнения заявления и полноту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"Возмещение затрат на обучение на дому детей-инвалидов" (далее – пакет документов),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под № 11342), 5 (пять) минут;</w:t>
      </w:r>
    </w:p>
    <w:bookmarkEnd w:id="170"/>
    <w:bookmarkStart w:name="z15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и (или) документов с истекшим сроком действия работником Государственной корпорации выдается расписка об отказе в приеме заявления на назначение, 5 (пять) минут;</w:t>
      </w:r>
    </w:p>
    <w:bookmarkEnd w:id="171"/>
    <w:bookmarkStart w:name="z15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заявление и выдает услугополучателю расписку о приеме пакета документов, 5 (пять) минут;</w:t>
      </w:r>
    </w:p>
    <w:bookmarkEnd w:id="172"/>
    <w:bookmarkStart w:name="z15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день;</w:t>
      </w:r>
    </w:p>
    <w:bookmarkEnd w:id="173"/>
    <w:bookmarkStart w:name="z16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174"/>
    <w:bookmarkStart w:name="z16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рассматривает пакет документов, 9 (девять) рабочих дней, подготавливает и направляет результат оказания государственной услуги в Государственную корпорацию, при этом результат оказания государственной услуги предоставляется в Государственную корпорацию не позднее, чем за сутки до истечения срока оказания государственной услуги;</w:t>
      </w:r>
    </w:p>
    <w:bookmarkEnd w:id="175"/>
    <w:bookmarkStart w:name="z16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результат оказания государственной услуги услугополучателю, 5 (пять) минут.</w:t>
      </w:r>
    </w:p>
    <w:bookmarkEnd w:id="176"/>
    <w:bookmarkStart w:name="z16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</w:p>
    <w:bookmarkEnd w:id="177"/>
    <w:bookmarkStart w:name="z16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электронной цифровой подписи (далее – ЭЦП);</w:t>
      </w:r>
    </w:p>
    <w:bookmarkEnd w:id="178"/>
    <w:bookmarkStart w:name="z16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bookmarkEnd w:id="179"/>
    <w:bookmarkStart w:name="z16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180"/>
    <w:bookmarkStart w:name="z16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181"/>
    <w:bookmarkStart w:name="z16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для оказания государственной услуги через Портал в "личном кабинете" услугополучателя;</w:t>
      </w:r>
    </w:p>
    <w:bookmarkEnd w:id="182"/>
    <w:bookmarkStart w:name="z16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направление услугодателем в "личный кабинет" услугополучателя результата оказания государственной услуги в форме электронного документа, удостоверенного ЭЦП; </w:t>
      </w:r>
    </w:p>
    <w:bookmarkEnd w:id="183"/>
    <w:bookmarkStart w:name="z17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через Портал в "личном кабинете" услугополучателя.</w:t>
      </w:r>
    </w:p>
    <w:bookmarkEnd w:id="184"/>
    <w:bookmarkStart w:name="z17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 при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"Возмещение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детей-нвалидов"</w:t>
            </w:r>
          </w:p>
        </w:tc>
      </w:tr>
    </w:tbl>
    <w:bookmarkStart w:name="z36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"Возмещение затрат на обучение на дому детей-инвалидов" через Портал</w:t>
      </w:r>
    </w:p>
    <w:bookmarkEnd w:id="186"/>
    <w:bookmarkStart w:name="z36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7"/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188"/>
    <w:bookmarkStart w:name="z36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9"/>
    <w:p>
      <w:pPr>
        <w:spacing w:after="0"/>
        <w:ind w:left="0"/>
        <w:jc w:val="both"/>
      </w:pPr>
      <w:r>
        <w:drawing>
          <wp:inline distT="0" distB="0" distL="0" distR="0">
            <wp:extent cx="78105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"Возмещение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детей-инвалидов"</w:t>
            </w:r>
          </w:p>
        </w:tc>
      </w:tr>
    </w:tbl>
    <w:bookmarkStart w:name="z37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"Возмещение затрат на обучение на дому детей-инвалидов"</w:t>
      </w:r>
    </w:p>
    <w:bookmarkEnd w:id="190"/>
    <w:bookmarkStart w:name="z37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1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92"/>
    <w:bookmarkStart w:name="z18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3"/>
    <w:p>
      <w:pPr>
        <w:spacing w:after="0"/>
        <w:ind w:left="0"/>
        <w:jc w:val="both"/>
      </w:pPr>
      <w:r>
        <w:drawing>
          <wp:inline distT="0" distB="0" distL="0" distR="0">
            <wp:extent cx="71374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2016 года № 267</w:t>
            </w:r>
          </w:p>
        </w:tc>
      </w:tr>
    </w:tbl>
    <w:bookmarkStart w:name="z375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социальной помощи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нуждающихся граждан по решениям местных представительных органов"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4"/>
    <w:bookmarkStart w:name="z37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социальной помощи отдельным категориям нуждающихся граждан по решениям местных представительных органов" (далее – государственная услуга) оказывается местными исполнительными органами районов и городов областного значения (отделы занятости и социальных программ акиматов районов, городов областного значения) (далее - услугодатель).</w:t>
      </w:r>
    </w:p>
    <w:bookmarkEnd w:id="195"/>
    <w:bookmarkStart w:name="z37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96"/>
    <w:bookmarkStart w:name="z37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97"/>
    <w:bookmarkStart w:name="z38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акима поселка, села, сельского округа (далее – аким);</w:t>
      </w:r>
    </w:p>
    <w:bookmarkEnd w:id="198"/>
    <w:bookmarkStart w:name="z38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 инвалиды и лица, имеющие социально значимые заболевания.</w:t>
      </w:r>
    </w:p>
    <w:bookmarkEnd w:id="199"/>
    <w:bookmarkStart w:name="z38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00"/>
    <w:bookmarkStart w:name="z38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 назначении социальной помощи.</w:t>
      </w:r>
    </w:p>
    <w:bookmarkEnd w:id="201"/>
    <w:bookmarkStart w:name="z38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202"/>
    <w:bookmarkStart w:name="z385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3"/>
    <w:bookmarkStart w:name="z38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услугодателем заявления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социальной помощи отдельным категориям нуждающихся граждан по решениям местных представительных органов",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(зарегистрировано в Реестре государственной регистрации нормативных правовых актов под № 11342) (далее – Стандарт) (далее – пакет документов) либо заявления для назначения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удостоверенного электронной цифровой подписью (далее – ЭЦП) услугополучателя.</w:t>
      </w:r>
    </w:p>
    <w:bookmarkEnd w:id="204"/>
    <w:bookmarkStart w:name="z38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5"/>
    <w:bookmarkStart w:name="z38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пакет документов, осуществляет его регистрацию и передает руководителю услугодателя, 15 (пятнадцать) минут.</w:t>
      </w:r>
    </w:p>
    <w:bookmarkEnd w:id="206"/>
    <w:bookmarkStart w:name="z38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талон с указанием даты регистрации и даты получения государственной услуги, фамилии и инициалов лица, принявшего пакет документов;</w:t>
      </w:r>
    </w:p>
    <w:bookmarkEnd w:id="207"/>
    <w:bookmarkStart w:name="z39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1 (один) рабочий день.</w:t>
      </w:r>
    </w:p>
    <w:bookmarkEnd w:id="208"/>
    <w:bookmarkStart w:name="z39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209"/>
    <w:bookmarkStart w:name="z39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 и подготавливает проект результата оказания государственной услуги, передает руководителю услугодателя, 5 (пять) рабочих дней.</w:t>
      </w:r>
    </w:p>
    <w:bookmarkEnd w:id="210"/>
    <w:bookmarkStart w:name="z39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проект результата оказания государственной услуги;</w:t>
      </w:r>
    </w:p>
    <w:bookmarkEnd w:id="211"/>
    <w:bookmarkStart w:name="z39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1 (один) рабочий день.</w:t>
      </w:r>
    </w:p>
    <w:bookmarkEnd w:id="212"/>
    <w:bookmarkStart w:name="z39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213"/>
    <w:bookmarkStart w:name="z39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услугополучателю, 15 (пятнадцать) минут;</w:t>
      </w:r>
    </w:p>
    <w:bookmarkEnd w:id="214"/>
    <w:bookmarkStart w:name="z39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215"/>
    <w:bookmarkStart w:name="z39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недостаточности пакета документов для оказания социальной помощи, либо невозможности предоставления услугополучателем необходимого пакета документов в связи с их порчей, утерей срок оказания государственной услуги - 20 (двадцать) рабочих дней.</w:t>
      </w:r>
    </w:p>
    <w:bookmarkEnd w:id="216"/>
    <w:bookmarkStart w:name="z39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7"/>
    <w:bookmarkStart w:name="z40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18"/>
    <w:bookmarkStart w:name="z40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bookmarkEnd w:id="219"/>
    <w:bookmarkStart w:name="z40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20"/>
    <w:bookmarkStart w:name="z40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21"/>
    <w:bookmarkStart w:name="z40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222"/>
    <w:bookmarkStart w:name="z40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прием и регистрацию пакета документов, передачу руководителю услугодателя, 15 (пятнадцать) минут;</w:t>
      </w:r>
    </w:p>
    <w:bookmarkEnd w:id="223"/>
    <w:bookmarkStart w:name="z40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пакет документов передает ответственному исполнителю, 1 (один) рабочий день;</w:t>
      </w:r>
    </w:p>
    <w:bookmarkEnd w:id="224"/>
    <w:bookmarkStart w:name="z40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 и подготавливает проект результата оказания государственной услуги, передает руководителю услугодателя, 5 (пять) рабочих дней;</w:t>
      </w:r>
    </w:p>
    <w:bookmarkEnd w:id="225"/>
    <w:bookmarkStart w:name="z40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ответственному исполнителю услугодателя, 1 (один) рабочий день;</w:t>
      </w:r>
    </w:p>
    <w:bookmarkEnd w:id="226"/>
    <w:bookmarkStart w:name="z40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услугополучателю, 15 (пятнадцать) минут.</w:t>
      </w:r>
    </w:p>
    <w:bookmarkEnd w:id="227"/>
    <w:bookmarkStart w:name="z410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– в редакции постановления акимата Костанайской области от 16.02.2018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акимата Костанайской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к акиму:</w:t>
      </w:r>
    </w:p>
    <w:bookmarkEnd w:id="230"/>
    <w:bookmarkStart w:name="z41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акима осуществляет прием и регистрацию пакета документов, передает акиму, 15 (пятнадцать) минут;</w:t>
      </w:r>
    </w:p>
    <w:bookmarkEnd w:id="231"/>
    <w:bookmarkStart w:name="z41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определяет ответственного исполнителя, 2 (два) часа;</w:t>
      </w:r>
    </w:p>
    <w:bookmarkEnd w:id="232"/>
    <w:bookmarkStart w:name="z41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акима подготавливает пакет документов и направляет их услугодателю, 3 (три) часа;</w:t>
      </w:r>
    </w:p>
    <w:bookmarkEnd w:id="233"/>
    <w:bookmarkStart w:name="z41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рассматривает пакет документов, 7 (семь) рабочих дней;</w:t>
      </w:r>
    </w:p>
    <w:bookmarkEnd w:id="234"/>
    <w:bookmarkStart w:name="z41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услугополучателю, 15 (пятнадцать) минут.</w:t>
      </w:r>
    </w:p>
    <w:bookmarkEnd w:id="235"/>
    <w:bookmarkStart w:name="z41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</w:p>
    <w:bookmarkEnd w:id="236"/>
    <w:bookmarkStart w:name="z41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ЭЦП;</w:t>
      </w:r>
    </w:p>
    <w:bookmarkEnd w:id="237"/>
    <w:bookmarkStart w:name="z42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услугополучателем электронной государственной услуги, заполнение полей электронного запроса и прикрепление пакета документов; </w:t>
      </w:r>
    </w:p>
    <w:bookmarkEnd w:id="238"/>
    <w:bookmarkStart w:name="z42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239"/>
    <w:bookmarkStart w:name="z42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240"/>
    <w:bookmarkStart w:name="z42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</w:p>
    <w:bookmarkEnd w:id="241"/>
    <w:bookmarkStart w:name="z42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 </w:t>
      </w:r>
    </w:p>
    <w:bookmarkEnd w:id="242"/>
    <w:bookmarkStart w:name="z42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через Портал в "личном кабинете" услугополучателя.</w:t>
      </w:r>
    </w:p>
    <w:bookmarkEnd w:id="243"/>
    <w:bookmarkStart w:name="z42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Диаграмма функционального взаимодействия информационных систем при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4"/>
    <w:bookmarkStart w:name="z42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органов"</w:t>
            </w:r>
          </w:p>
        </w:tc>
      </w:tr>
    </w:tbl>
    <w:bookmarkStart w:name="z429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"Назначение социальной помощи отдельным категориям нуждающихся граждан по решениям местных представительных органов" через Портал</w:t>
      </w:r>
    </w:p>
    <w:bookmarkEnd w:id="246"/>
    <w:bookmarkStart w:name="z430" w:id="247"/>
    <w:p>
      <w:pPr>
        <w:spacing w:after="0"/>
        <w:ind w:left="0"/>
        <w:jc w:val="left"/>
      </w:pPr>
    </w:p>
    <w:bookmarkEnd w:id="247"/>
    <w:p>
      <w:pPr>
        <w:spacing w:after="0"/>
        <w:ind w:left="0"/>
        <w:jc w:val="both"/>
      </w:pPr>
      <w:r>
        <w:drawing>
          <wp:inline distT="0" distB="0" distL="0" distR="0">
            <wp:extent cx="76200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3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 и сокращения: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49"/>
    <w:p>
      <w:pPr>
        <w:spacing w:after="0"/>
        <w:ind w:left="0"/>
        <w:jc w:val="both"/>
      </w:pPr>
      <w:r>
        <w:drawing>
          <wp:inline distT="0" distB="0" distL="0" distR="0">
            <wp:extent cx="76200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органов"</w:t>
            </w:r>
          </w:p>
        </w:tc>
      </w:tr>
    </w:tbl>
    <w:bookmarkStart w:name="z434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социальной помощи отдельным категориям нуждающихся граждан по решениям местных представительных органов"</w:t>
      </w:r>
    </w:p>
    <w:bookmarkEnd w:id="250"/>
    <w:bookmarkStart w:name="z43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1"/>
    <w:p>
      <w:pPr>
        <w:spacing w:after="0"/>
        <w:ind w:left="0"/>
        <w:jc w:val="both"/>
      </w:pPr>
      <w:r>
        <w:drawing>
          <wp:inline distT="0" distB="0" distL="0" distR="0">
            <wp:extent cx="76200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52"/>
    <w:p>
      <w:pPr>
        <w:spacing w:after="0"/>
        <w:ind w:left="0"/>
        <w:jc w:val="both"/>
      </w:pPr>
      <w:r>
        <w:drawing>
          <wp:inline distT="0" distB="0" distL="0" distR="0">
            <wp:extent cx="76200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</w:t>
            </w:r>
          </w:p>
        </w:tc>
      </w:tr>
    </w:tbl>
    <w:bookmarkStart w:name="z438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жилищной помощи"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53"/>
    <w:bookmarkStart w:name="z44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жилищной помощи" (далее –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</w:p>
    <w:bookmarkEnd w:id="254"/>
    <w:bookmarkStart w:name="z44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55"/>
    <w:bookmarkStart w:name="z44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256"/>
    <w:bookmarkStart w:name="z44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- Портал).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Костанайской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10.04.2019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58"/>
    <w:bookmarkStart w:name="z44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назначении жилищной помощи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под № 11015) (далее – Стандарт).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Костанайской области от 21.09.2017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7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0"/>
    <w:bookmarkStart w:name="z44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заявления и выдача результата оказания государственной услуги через структурные подразделения (работников) услугодателя не осуществляются.</w:t>
      </w:r>
    </w:p>
    <w:bookmarkEnd w:id="261"/>
    <w:bookmarkStart w:name="z449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2"/>
    <w:bookmarkStart w:name="z45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заявления и выдача результата оказания государственной услуги через структурные подразделения (работников) услугодателя не осуществляются.</w:t>
      </w:r>
    </w:p>
    <w:bookmarkEnd w:id="263"/>
    <w:bookmarkStart w:name="z45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– в редакции постановления акимата Костанайской области от 16.02.2018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bookmarkEnd w:id="265"/>
    <w:bookmarkStart w:name="z45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266"/>
    <w:bookmarkStart w:name="z45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проверяет правильность заполнения заявления и полноту представленного пакета документов, 5 (пять) минут.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на основании установления недостоверности документов и (или) документов с истекшим сроком действия, представленных услугополучателем для получения государственной услуги, и (или) данных (сведений), содержащихся в них;</w:t>
      </w:r>
    </w:p>
    <w:bookmarkStart w:name="z45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регистрирует заявление в информационной системе "Интегрированная информационная система для Государственной корпорации",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и выдает услугополучателю расписку о приеме пакета документов, 10 (десять) минут;</w:t>
      </w:r>
    </w:p>
    <w:bookmarkEnd w:id="268"/>
    <w:bookmarkStart w:name="z45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календарный день;</w:t>
      </w:r>
    </w:p>
    <w:bookmarkEnd w:id="269"/>
    <w:bookmarkStart w:name="z45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услугодатель готовит результат оказания государственной услуги и направляет в Государственную корпорацию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70"/>
    <w:bookmarkStart w:name="z45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 выдает результат оказания государственной услуги услугополучателю, 5 (пять) минут.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постановлениями акимата Костанайской области от 21.09.2017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30.11.2018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</w:p>
    <w:bookmarkEnd w:id="272"/>
    <w:bookmarkStart w:name="z46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электронной цифровой подписью (далее – ЭЦП);</w:t>
      </w:r>
    </w:p>
    <w:bookmarkEnd w:id="273"/>
    <w:bookmarkStart w:name="z46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услугополучателем электронной государственной услуги, заполнение полей электронного запроса и прикрепление пакета документов; </w:t>
      </w:r>
    </w:p>
    <w:bookmarkEnd w:id="274"/>
    <w:bookmarkStart w:name="z46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275"/>
    <w:bookmarkStart w:name="z46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276"/>
    <w:bookmarkStart w:name="z46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</w:p>
    <w:bookmarkEnd w:id="277"/>
    <w:bookmarkStart w:name="z46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 </w:t>
      </w:r>
    </w:p>
    <w:bookmarkEnd w:id="278"/>
    <w:bookmarkStart w:name="z46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получение услугополучателем результата оказания государственной услуги через Портал в "личном кабинете" услугополучателя. </w:t>
      </w:r>
    </w:p>
    <w:bookmarkEnd w:id="279"/>
    <w:bookmarkStart w:name="z46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0"/>
    <w:bookmarkStart w:name="z46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bookmarkStart w:name="z47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"Назначение жилищной помощи" через Портал</w:t>
      </w:r>
    </w:p>
    <w:bookmarkEnd w:id="282"/>
    <w:bookmarkStart w:name="z47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3"/>
    <w:p>
      <w:pPr>
        <w:spacing w:after="0"/>
        <w:ind w:left="0"/>
        <w:jc w:val="both"/>
      </w:pPr>
      <w:r>
        <w:drawing>
          <wp:inline distT="0" distB="0" distL="0" distR="0">
            <wp:extent cx="76200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 и сокращения:</w:t>
      </w:r>
    </w:p>
    <w:bookmarkEnd w:id="2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85"/>
    <w:p>
      <w:pPr>
        <w:spacing w:after="0"/>
        <w:ind w:left="0"/>
        <w:jc w:val="both"/>
      </w:pPr>
      <w:r>
        <w:drawing>
          <wp:inline distT="0" distB="0" distL="0" distR="0">
            <wp:extent cx="76200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bookmarkStart w:name="z476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жилищной помощи"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Костанайской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2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header.xml" Type="http://schemas.openxmlformats.org/officeDocument/2006/relationships/header" Id="rId2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