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69dd" w14:textId="4736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47 сессии Осакаровского районного маслихата от 19 августа 2015 года № 505 "О повышении базовых ставок земельного налога, ставок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56 сессии Осакаровского районного маслихата Карагандинской области от 9 февраля 2016 года № 601. Зарегистрировано Департаментом юстиции Карагандинской области 5 марта 2016 года № 3695. Утратило силу решением Осакаровского районного маслихата Карагандинской области от 13 февраля 2019 года № 599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Осакаровского районного маслихата Карагандинской области от 13.02.2019 № 599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приведения в соответствие с нормами действующего законодательства Республики Казахстан Осакаровский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47 сессии Осакаровского районного маслихата от 19 августа 2015 года № 505 "О повышении базовых ставок земельного налога, ставок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назначения" (зарегистрировано в Реестре государственной регистрации нормативных правовых актов за № 3398, опубликовано в газете "Сельский труженик" 19 сентября 2015 года № 38 (7470), в информационно – правовой системе "Әділет" 25 сентября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Осакаровский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районного маслихата по бюджету и социально- экономическому развитию района (Эммерих В.К.).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Ревякина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 отношений Осакаровского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2016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