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b657" w14:textId="91db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8 сессии Нуринского районного маслихата от 17 сентября 2015 года № 400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Нуринского районного маслихата Карагандинской области от 18 января 2016 года № 442. Зарегистрировано Департаментом юстиции Карагандинской области 10 февраля 2016 года № 3658. Утратило силу решением Нуринского районного маслихата Карагандинской области от 13 июня 2018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3.06.2018 № 2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нормами действующего законодательства Республики Казахста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Нуринского районного маслихата от 17 сентября 2015 года № 400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Нуринского района" (зарегистрировано в Реестре государственной регистрации нормативных правовых актов за № 3437, опубликовано в газете "Нұра" 17 октября 2015 года № 42 (5429), в информационно – правовой системе "Әділет" 20 ок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