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eba1" w14:textId="b69e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Жанааркинского районного маслихата Карагандинской области от 11 мая 2016 года № 2/19. Зарегистрировано Департаментом юстиции Карагандинской области 30 мая 2016 года № 3831.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00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№ 8-12-125, опубликовано в газете "Жаңаарқа" от 7 апреля 2012 года № 16 (9489), в информационно-правовой системе "Әділет" 29 марта 2012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"20. В случае возникновения сомнений в достоверности представленных заявителем документов (сведений) уполномоченный орган имеет право обследовать материально-бытовое положение семьи, обратившейся за назначением жилищной помощи. Акт обследования приобщается в личное дело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представленных документов уполномоченный орган формирует личное дело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сомнения в достоверности информации уполномоченный орган вправе запрашивать в соответствующих органах сведения, необходимые для назначения жилищной помощи.".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