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ddf6" w14:textId="902d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городском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18 июля 2016 года № 26/01. Зарегистрировано Департаментом юстиции Карагандинской области 3 августа 2016 года № 3926. Утратило силу постановлением акимата Абайского района Карагандинской области от 18 марта 2025 года № 16/01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Абайского района Карагандинской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16/01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с решением 50 сессии Абайского районного маслихата от 24 декабря 2015 года № 50/549 "О согласовании тарифа на регулярные автомобильные перевозки пассажиров и багажа на внутригородские маршруты города Абай",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тариф 50 (Пятьдесят) тенге на регулярные городские автомобильные перевозки пассажиров и багажа в городе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Джунуспекова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18.07.2016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