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8222" w14:textId="23882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содержания и защиты зеленых насаждений, благоустройства территорий городов и населенных пунктов Карагандинской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II сессии Карагандинского областного маслихата от 28 апреля 2016 года № 32. Зарегистрировано Департаментом юстиции Карагандинской области 1 июня 2016 года № 3838. Утратило силу решением Карагандинского областного маслихата от 29 сентября 2017 года № 222</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Карагандинского областного маслихата от 29.09.2017 № 222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областной маслихат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содержания и защиты зеленых насаждений, благоустройства территорий городов и населенных пунктов Карагандинской области. </w:t>
      </w:r>
      <w:r>
        <w:br/>
      </w: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утратившими силу следующие решения: </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решение</w:t>
      </w:r>
      <w:r>
        <w:rPr>
          <w:rFonts w:ascii="Times New Roman"/>
          <w:b w:val="false"/>
          <w:i w:val="false"/>
          <w:color w:val="000000"/>
          <w:sz w:val="28"/>
        </w:rPr>
        <w:t xml:space="preserve"> XII сессии Карагандинского областного маслихата от 14 марта 2013 года № 130 "Об утверждении правил благоустройства территорий городов и населенных пунктов Карагандинской области" (зарегистрировано в Реестре государственной регистрации нормативных провавых актов № 2281, опубликовано 09 апреля 2013 года в газете "Индустриальная Караганда" № 45-46 (21378-21379) и 09 апреля 2013 года в газете "Орталық Қазақстан" № 55 (21481); </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решение</w:t>
      </w:r>
      <w:r>
        <w:rPr>
          <w:rFonts w:ascii="Times New Roman"/>
          <w:b w:val="false"/>
          <w:i w:val="false"/>
          <w:color w:val="000000"/>
          <w:sz w:val="28"/>
        </w:rPr>
        <w:t xml:space="preserve"> XХII сессии Карагандинского областного маслихата от 12 декабря 2013 года № 246 "Об утверждении Правил содержания и защиты зеленых насаждений в населенных пунктах Карагандинской области" (зарегистрировано в Реестре государственной регистрации нормативных провавых актов № 2505, опубликовано 21 января 2014 года в газете "Индустриальная Караганда" № 7 (21528) и 21 января 2014 года в газете "Орталық Қазақстан" № 10 (21644), в информационно-правовой системе "Әділет" 24 января 2014 года).</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решения возложить на постоянную комиссию по строительству, транспорту и коммунальному хозяйству (Иманов Н.И.).</w:t>
      </w:r>
      <w:r>
        <w:br/>
      </w:r>
      <w:r>
        <w:rPr>
          <w:rFonts w:ascii="Times New Roman"/>
          <w:b w:val="false"/>
          <w:i w:val="false"/>
          <w:color w:val="000000"/>
          <w:sz w:val="28"/>
        </w:rPr>
        <w:t xml:space="preserve">
      </w:t>
      </w:r>
      <w:r>
        <w:rPr>
          <w:rFonts w:ascii="Times New Roman"/>
          <w:b w:val="false"/>
          <w:i w:val="false"/>
          <w:color w:val="000000"/>
          <w:sz w:val="28"/>
        </w:rPr>
        <w:t>4. Настоящее решение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Адекенов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областного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Абдикеров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II сессии</w:t>
            </w:r>
            <w:r>
              <w:br/>
            </w:r>
            <w:r>
              <w:rPr>
                <w:rFonts w:ascii="Times New Roman"/>
                <w:b w:val="false"/>
                <w:i w:val="false"/>
                <w:color w:val="000000"/>
                <w:sz w:val="20"/>
              </w:rPr>
              <w:t>областного маслихата</w:t>
            </w:r>
            <w:r>
              <w:br/>
            </w:r>
            <w:r>
              <w:rPr>
                <w:rFonts w:ascii="Times New Roman"/>
                <w:b w:val="false"/>
                <w:i w:val="false"/>
                <w:color w:val="000000"/>
                <w:sz w:val="20"/>
              </w:rPr>
              <w:t xml:space="preserve">от 28 апреля 2016 года № 32 </w:t>
            </w:r>
          </w:p>
        </w:tc>
      </w:tr>
    </w:tbl>
    <w:bookmarkStart w:name="z14" w:id="1"/>
    <w:p>
      <w:pPr>
        <w:spacing w:after="0"/>
        <w:ind w:left="0"/>
        <w:jc w:val="left"/>
      </w:pPr>
      <w:r>
        <w:rPr>
          <w:rFonts w:ascii="Times New Roman"/>
          <w:b/>
          <w:i w:val="false"/>
          <w:color w:val="000000"/>
        </w:rPr>
        <w:t xml:space="preserve"> Правила</w:t>
      </w:r>
      <w:r>
        <w:br/>
      </w:r>
      <w:r>
        <w:rPr>
          <w:rFonts w:ascii="Times New Roman"/>
          <w:b/>
          <w:i w:val="false"/>
          <w:color w:val="000000"/>
        </w:rPr>
        <w:t>содержания и защиты зеленых насаждений, благоустройства территорий городов и населенных пунктов Карагандинской области</w:t>
      </w:r>
    </w:p>
    <w:bookmarkEnd w:id="1"/>
    <w:bookmarkStart w:name="z15" w:id="2"/>
    <w:p>
      <w:pPr>
        <w:spacing w:after="0"/>
        <w:ind w:left="0"/>
        <w:jc w:val="left"/>
      </w:pPr>
      <w:r>
        <w:rPr>
          <w:rFonts w:ascii="Times New Roman"/>
          <w:b/>
          <w:i w:val="false"/>
          <w:color w:val="000000"/>
        </w:rPr>
        <w:t xml:space="preserve"> 1. Общие положения</w:t>
      </w:r>
    </w:p>
    <w:bookmarkEnd w:id="2"/>
    <w:bookmarkStart w:name="z16" w:id="3"/>
    <w:p>
      <w:pPr>
        <w:spacing w:after="0"/>
        <w:ind w:left="0"/>
        <w:jc w:val="both"/>
      </w:pPr>
      <w:r>
        <w:rPr>
          <w:rFonts w:ascii="Times New Roman"/>
          <w:b w:val="false"/>
          <w:i w:val="false"/>
          <w:color w:val="000000"/>
          <w:sz w:val="28"/>
        </w:rPr>
        <w:t xml:space="preserve">
      1. Настоящие Правила содержания и защиты зеленых насаждений, благоустройства территорий городов и населенных пунктов Карагандинской области (далее - Правила) разработаны в соответствии Земельным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20 июня 2003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от 23 января 2001 года, </w:t>
      </w:r>
      <w:r>
        <w:rPr>
          <w:rFonts w:ascii="Times New Roman"/>
          <w:b w:val="false"/>
          <w:i w:val="false"/>
          <w:color w:val="000000"/>
          <w:sz w:val="28"/>
        </w:rPr>
        <w:t>статьей 19</w:t>
      </w:r>
      <w:r>
        <w:rPr>
          <w:rFonts w:ascii="Times New Roman"/>
          <w:b w:val="false"/>
          <w:i w:val="false"/>
          <w:color w:val="000000"/>
          <w:sz w:val="28"/>
        </w:rPr>
        <w:t xml:space="preserve"> Экологического Кодекса Республики Казахстан от 9 января 2007 года и иными нормативными правовыми актами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 Правила определяют порядок, регулируют отношения и требования в сфере содержания и защиты зеленых насаждений, благоустройства территорий для физических и юридических лиц, являющихся собственниками и (или) пользователями земельных участков, зданий, сооружений на территории Карагандинской области, вне зависимости от формы собственности. </w:t>
      </w:r>
      <w:r>
        <w:br/>
      </w:r>
      <w:r>
        <w:rPr>
          <w:rFonts w:ascii="Times New Roman"/>
          <w:b w:val="false"/>
          <w:i w:val="false"/>
          <w:color w:val="000000"/>
          <w:sz w:val="28"/>
        </w:rPr>
        <w:t xml:space="preserve">
      </w:t>
      </w:r>
      <w:r>
        <w:rPr>
          <w:rFonts w:ascii="Times New Roman"/>
          <w:b w:val="false"/>
          <w:i w:val="false"/>
          <w:color w:val="000000"/>
          <w:sz w:val="28"/>
        </w:rPr>
        <w:t>3. Организация работ по благоустройству и санитарному содержанию территории возлагается на акимов соответствующих населенных пунктов, государственные учреждения городов и районов, в ведении которых находятся вопросы архитектуры, градостроительства и строительства, жилищно-коммунального хозяйства, пассажирского транспорта и автомобильных дорог, некоммерческие объединения собственников помещений (квартир) в многоквартирных жилых домах, созданных с целью управления объектом кондоминиума, органы местного самоуправления, собственников и (или) пользователей зданий, строений, сооружений, земельных участков и землепользователей.</w:t>
      </w:r>
      <w:r>
        <w:br/>
      </w:r>
      <w:r>
        <w:rPr>
          <w:rFonts w:ascii="Times New Roman"/>
          <w:b w:val="false"/>
          <w:i w:val="false"/>
          <w:color w:val="000000"/>
          <w:sz w:val="28"/>
        </w:rPr>
        <w:t xml:space="preserve">
      </w:t>
      </w:r>
      <w:r>
        <w:rPr>
          <w:rFonts w:ascii="Times New Roman"/>
          <w:b w:val="false"/>
          <w:i w:val="false"/>
          <w:color w:val="000000"/>
          <w:sz w:val="28"/>
        </w:rPr>
        <w:t>4. В настоящих Правилах используются следующие понятия:</w:t>
      </w:r>
      <w:r>
        <w:br/>
      </w:r>
      <w:r>
        <w:rPr>
          <w:rFonts w:ascii="Times New Roman"/>
          <w:b w:val="false"/>
          <w:i w:val="false"/>
          <w:color w:val="000000"/>
          <w:sz w:val="28"/>
        </w:rPr>
        <w:t xml:space="preserve">
      </w:t>
      </w:r>
      <w:r>
        <w:rPr>
          <w:rFonts w:ascii="Times New Roman"/>
          <w:b w:val="false"/>
          <w:i w:val="false"/>
          <w:color w:val="000000"/>
          <w:sz w:val="28"/>
        </w:rPr>
        <w:t>1) благоустройство – совокупность работ и мероприятий, осуществляемых в целях приведения той или иной территории в состояние, пригодное для строительства, нормального использования по назначению, созданию здоровых, удобных и культурных условий жизни населения;</w:t>
      </w:r>
      <w:r>
        <w:br/>
      </w:r>
      <w:r>
        <w:rPr>
          <w:rFonts w:ascii="Times New Roman"/>
          <w:b w:val="false"/>
          <w:i w:val="false"/>
          <w:color w:val="000000"/>
          <w:sz w:val="28"/>
        </w:rPr>
        <w:t xml:space="preserve">
      </w:t>
      </w:r>
      <w:r>
        <w:rPr>
          <w:rFonts w:ascii="Times New Roman"/>
          <w:b w:val="false"/>
          <w:i w:val="false"/>
          <w:color w:val="000000"/>
          <w:sz w:val="28"/>
        </w:rPr>
        <w:t>2) фасад - наружная сторона здания или сооружения;</w:t>
      </w:r>
      <w:r>
        <w:br/>
      </w:r>
      <w:r>
        <w:rPr>
          <w:rFonts w:ascii="Times New Roman"/>
          <w:b w:val="false"/>
          <w:i w:val="false"/>
          <w:color w:val="000000"/>
          <w:sz w:val="28"/>
        </w:rPr>
        <w:t xml:space="preserve">
      </w:t>
      </w:r>
      <w:r>
        <w:rPr>
          <w:rFonts w:ascii="Times New Roman"/>
          <w:b w:val="false"/>
          <w:i w:val="false"/>
          <w:color w:val="000000"/>
          <w:sz w:val="28"/>
        </w:rPr>
        <w:t>3)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r>
        <w:br/>
      </w:r>
      <w:r>
        <w:rPr>
          <w:rFonts w:ascii="Times New Roman"/>
          <w:b w:val="false"/>
          <w:i w:val="false"/>
          <w:color w:val="000000"/>
          <w:sz w:val="28"/>
        </w:rPr>
        <w:t xml:space="preserve">
      </w:t>
      </w:r>
      <w:r>
        <w:rPr>
          <w:rFonts w:ascii="Times New Roman"/>
          <w:b w:val="false"/>
          <w:i w:val="false"/>
          <w:color w:val="000000"/>
          <w:sz w:val="28"/>
        </w:rPr>
        <w:t>4) зеленый массив – озелененная территория, насчитывающая не менее 50 экземпляров деревьев на территории не менее 0,125 га, независимо от видового состава;</w:t>
      </w:r>
      <w:r>
        <w:br/>
      </w:r>
      <w:r>
        <w:rPr>
          <w:rFonts w:ascii="Times New Roman"/>
          <w:b w:val="false"/>
          <w:i w:val="false"/>
          <w:color w:val="000000"/>
          <w:sz w:val="28"/>
        </w:rPr>
        <w:t xml:space="preserve">
      </w:t>
      </w:r>
      <w:r>
        <w:rPr>
          <w:rFonts w:ascii="Times New Roman"/>
          <w:b w:val="false"/>
          <w:i w:val="false"/>
          <w:color w:val="000000"/>
          <w:sz w:val="28"/>
        </w:rPr>
        <w:t>5) зеленые насаждения – древесно-кустарниковая и травянистая растительность естественного происхождения и искусственно высаженные, которые в соответствии с гражданским законодательством являются недвижимым имуществом и составляют единый городской зеленый фонд;</w:t>
      </w:r>
      <w:r>
        <w:br/>
      </w:r>
      <w:r>
        <w:rPr>
          <w:rFonts w:ascii="Times New Roman"/>
          <w:b w:val="false"/>
          <w:i w:val="false"/>
          <w:color w:val="000000"/>
          <w:sz w:val="28"/>
        </w:rPr>
        <w:t xml:space="preserve">
      </w:t>
      </w:r>
      <w:r>
        <w:rPr>
          <w:rFonts w:ascii="Times New Roman"/>
          <w:b w:val="false"/>
          <w:i w:val="false"/>
          <w:color w:val="000000"/>
          <w:sz w:val="28"/>
        </w:rPr>
        <w:t xml:space="preserve">6) уничтожение зеленых насаждений – повреждение зеленых насаждений, повлекшее их гибель; </w:t>
      </w:r>
      <w:r>
        <w:br/>
      </w:r>
      <w:r>
        <w:rPr>
          <w:rFonts w:ascii="Times New Roman"/>
          <w:b w:val="false"/>
          <w:i w:val="false"/>
          <w:color w:val="000000"/>
          <w:sz w:val="28"/>
        </w:rPr>
        <w:t xml:space="preserve">
      </w:t>
      </w:r>
      <w:r>
        <w:rPr>
          <w:rFonts w:ascii="Times New Roman"/>
          <w:b w:val="false"/>
          <w:i w:val="false"/>
          <w:color w:val="000000"/>
          <w:sz w:val="28"/>
        </w:rPr>
        <w:t>7)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уничтоженных или поврежденных), озелененных территорий и зеленых массивов;</w:t>
      </w:r>
      <w:r>
        <w:br/>
      </w:r>
      <w:r>
        <w:rPr>
          <w:rFonts w:ascii="Times New Roman"/>
          <w:b w:val="false"/>
          <w:i w:val="false"/>
          <w:color w:val="000000"/>
          <w:sz w:val="28"/>
        </w:rPr>
        <w:t xml:space="preserve">
      </w:t>
      </w:r>
      <w:r>
        <w:rPr>
          <w:rFonts w:ascii="Times New Roman"/>
          <w:b w:val="false"/>
          <w:i w:val="false"/>
          <w:color w:val="000000"/>
          <w:sz w:val="28"/>
        </w:rPr>
        <w:t xml:space="preserve">8)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 </w:t>
      </w:r>
      <w:r>
        <w:br/>
      </w:r>
      <w:r>
        <w:rPr>
          <w:rFonts w:ascii="Times New Roman"/>
          <w:b w:val="false"/>
          <w:i w:val="false"/>
          <w:color w:val="000000"/>
          <w:sz w:val="28"/>
        </w:rPr>
        <w:t xml:space="preserve">
      </w:t>
      </w:r>
      <w:r>
        <w:rPr>
          <w:rFonts w:ascii="Times New Roman"/>
          <w:b w:val="false"/>
          <w:i w:val="false"/>
          <w:color w:val="000000"/>
          <w:sz w:val="28"/>
        </w:rPr>
        <w:t>9)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r>
        <w:br/>
      </w:r>
      <w:r>
        <w:rPr>
          <w:rFonts w:ascii="Times New Roman"/>
          <w:b w:val="false"/>
          <w:i w:val="false"/>
          <w:color w:val="000000"/>
          <w:sz w:val="28"/>
        </w:rPr>
        <w:t xml:space="preserve">
      </w:t>
      </w:r>
      <w:r>
        <w:rPr>
          <w:rFonts w:ascii="Times New Roman"/>
          <w:b w:val="false"/>
          <w:i w:val="false"/>
          <w:color w:val="000000"/>
          <w:sz w:val="28"/>
        </w:rPr>
        <w:t>10) газон - искусственно созданный элемент благоустройства, включающий в себя посадку травы, цветников, деревьев и кустарников;</w:t>
      </w:r>
      <w:r>
        <w:br/>
      </w:r>
      <w:r>
        <w:rPr>
          <w:rFonts w:ascii="Times New Roman"/>
          <w:b w:val="false"/>
          <w:i w:val="false"/>
          <w:color w:val="000000"/>
          <w:sz w:val="28"/>
        </w:rPr>
        <w:t xml:space="preserve">
      </w:t>
      </w:r>
      <w:r>
        <w:rPr>
          <w:rFonts w:ascii="Times New Roman"/>
          <w:b w:val="false"/>
          <w:i w:val="false"/>
          <w:color w:val="000000"/>
          <w:sz w:val="28"/>
        </w:rPr>
        <w:t xml:space="preserve">11)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 </w:t>
      </w:r>
      <w:r>
        <w:br/>
      </w:r>
      <w:r>
        <w:rPr>
          <w:rFonts w:ascii="Times New Roman"/>
          <w:b w:val="false"/>
          <w:i w:val="false"/>
          <w:color w:val="000000"/>
          <w:sz w:val="28"/>
        </w:rPr>
        <w:t xml:space="preserve">
      </w:t>
      </w:r>
      <w:r>
        <w:rPr>
          <w:rFonts w:ascii="Times New Roman"/>
          <w:b w:val="false"/>
          <w:i w:val="false"/>
          <w:color w:val="000000"/>
          <w:sz w:val="28"/>
        </w:rPr>
        <w:t>12) твердые бытовые отходы – коммунальные отходы в твердой форме;</w:t>
      </w:r>
      <w:r>
        <w:br/>
      </w:r>
      <w:r>
        <w:rPr>
          <w:rFonts w:ascii="Times New Roman"/>
          <w:b w:val="false"/>
          <w:i w:val="false"/>
          <w:color w:val="000000"/>
          <w:sz w:val="28"/>
        </w:rPr>
        <w:t xml:space="preserve">
      </w:t>
      </w:r>
      <w:r>
        <w:rPr>
          <w:rFonts w:ascii="Times New Roman"/>
          <w:b w:val="false"/>
          <w:i w:val="false"/>
          <w:color w:val="000000"/>
          <w:sz w:val="28"/>
        </w:rPr>
        <w:t>13) компенсационная посадка – посадка зеленых насаждений взамен уничтоженных или поврежденных;</w:t>
      </w:r>
      <w:r>
        <w:br/>
      </w:r>
      <w:r>
        <w:rPr>
          <w:rFonts w:ascii="Times New Roman"/>
          <w:b w:val="false"/>
          <w:i w:val="false"/>
          <w:color w:val="000000"/>
          <w:sz w:val="28"/>
        </w:rPr>
        <w:t xml:space="preserve">
      </w:t>
      </w:r>
      <w:r>
        <w:rPr>
          <w:rFonts w:ascii="Times New Roman"/>
          <w:b w:val="false"/>
          <w:i w:val="false"/>
          <w:color w:val="000000"/>
          <w:sz w:val="28"/>
        </w:rPr>
        <w:t>14)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r>
        <w:br/>
      </w:r>
      <w:r>
        <w:rPr>
          <w:rFonts w:ascii="Times New Roman"/>
          <w:b w:val="false"/>
          <w:i w:val="false"/>
          <w:color w:val="000000"/>
          <w:sz w:val="28"/>
        </w:rPr>
        <w:t xml:space="preserve">
      </w:t>
      </w:r>
      <w:r>
        <w:rPr>
          <w:rFonts w:ascii="Times New Roman"/>
          <w:b w:val="false"/>
          <w:i w:val="false"/>
          <w:color w:val="000000"/>
          <w:sz w:val="28"/>
        </w:rPr>
        <w:t>15) тротуар – элемент дороги, предназначенный для движения пешеходов, примыкающий к проезжей части или отделенный от нее газоном или арычной системой;</w:t>
      </w:r>
      <w:r>
        <w:br/>
      </w:r>
      <w:r>
        <w:rPr>
          <w:rFonts w:ascii="Times New Roman"/>
          <w:b w:val="false"/>
          <w:i w:val="false"/>
          <w:color w:val="000000"/>
          <w:sz w:val="28"/>
        </w:rPr>
        <w:t xml:space="preserve">
      </w:t>
      </w:r>
      <w:r>
        <w:rPr>
          <w:rFonts w:ascii="Times New Roman"/>
          <w:b w:val="false"/>
          <w:i w:val="false"/>
          <w:color w:val="000000"/>
          <w:sz w:val="28"/>
        </w:rPr>
        <w:t>16) уполномоченный орган – местный исполнительный орган, осуществляющий функции в сфере регулирования природопользования, жилищно-коммунального хозяйства;</w:t>
      </w:r>
      <w:r>
        <w:br/>
      </w:r>
      <w:r>
        <w:rPr>
          <w:rFonts w:ascii="Times New Roman"/>
          <w:b w:val="false"/>
          <w:i w:val="false"/>
          <w:color w:val="000000"/>
          <w:sz w:val="28"/>
        </w:rPr>
        <w:t xml:space="preserve">
      </w:t>
      </w:r>
      <w:r>
        <w:rPr>
          <w:rFonts w:ascii="Times New Roman"/>
          <w:b w:val="false"/>
          <w:i w:val="false"/>
          <w:color w:val="000000"/>
          <w:sz w:val="28"/>
        </w:rPr>
        <w:t>17) организация – субъект частного предпринимательства, осуществляющий необходимую для проводимых работ деятельность, имеющее материальные и квалифицированные трудовые ресурсы либо юридическое лицо,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w:t>
      </w:r>
      <w:r>
        <w:br/>
      </w:r>
      <w:r>
        <w:rPr>
          <w:rFonts w:ascii="Times New Roman"/>
          <w:b w:val="false"/>
          <w:i w:val="false"/>
          <w:color w:val="000000"/>
          <w:sz w:val="28"/>
        </w:rPr>
        <w:t xml:space="preserve">
      </w:t>
      </w:r>
      <w:r>
        <w:rPr>
          <w:rFonts w:ascii="Times New Roman"/>
          <w:b w:val="false"/>
          <w:i w:val="false"/>
          <w:color w:val="000000"/>
          <w:sz w:val="28"/>
        </w:rPr>
        <w:t>18)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r>
        <w:br/>
      </w:r>
      <w:r>
        <w:rPr>
          <w:rFonts w:ascii="Times New Roman"/>
          <w:b w:val="false"/>
          <w:i w:val="false"/>
          <w:color w:val="000000"/>
          <w:sz w:val="28"/>
        </w:rPr>
        <w:t xml:space="preserve">
      </w:t>
      </w:r>
      <w:r>
        <w:rPr>
          <w:rFonts w:ascii="Times New Roman"/>
          <w:b w:val="false"/>
          <w:i w:val="false"/>
          <w:color w:val="000000"/>
          <w:sz w:val="28"/>
        </w:rPr>
        <w:t>19)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или физических лиц.</w:t>
      </w:r>
    </w:p>
    <w:bookmarkEnd w:id="3"/>
    <w:bookmarkStart w:name="z39" w:id="4"/>
    <w:p>
      <w:pPr>
        <w:spacing w:after="0"/>
        <w:ind w:left="0"/>
        <w:jc w:val="left"/>
      </w:pPr>
      <w:r>
        <w:rPr>
          <w:rFonts w:ascii="Times New Roman"/>
          <w:b/>
          <w:i w:val="false"/>
          <w:color w:val="000000"/>
        </w:rPr>
        <w:t xml:space="preserve"> 2. Содержание и защита зеленых насаждений</w:t>
      </w:r>
    </w:p>
    <w:bookmarkEnd w:id="4"/>
    <w:bookmarkStart w:name="z40" w:id="5"/>
    <w:p>
      <w:pPr>
        <w:spacing w:after="0"/>
        <w:ind w:left="0"/>
        <w:jc w:val="both"/>
      </w:pPr>
      <w:r>
        <w:rPr>
          <w:rFonts w:ascii="Times New Roman"/>
          <w:b w:val="false"/>
          <w:i w:val="false"/>
          <w:color w:val="000000"/>
          <w:sz w:val="28"/>
        </w:rPr>
        <w:t>
      5. Все зеленые насаждения, за исключением зеленых насаждений, произрастающих на особо охраняемых природных территориях республиканского и местного значения, территориях индивидуального жилья и личного подсобного хозяйства, на дачных участках и на участках кладбищ, находящихся в ведении коммунальных служб, образуют единый зеленый фонд и подлежат защите. Учету подлежат все виды зеленых насаждений. Учет зеленых насаждений, осуществляется посредством их инвентаризации и лесопатологического обследования, расположенных в границах учетного объекта, которые заносятся в реестр согласно приложению к настоящим правилам.</w:t>
      </w:r>
      <w:r>
        <w:br/>
      </w:r>
      <w:r>
        <w:rPr>
          <w:rFonts w:ascii="Times New Roman"/>
          <w:b w:val="false"/>
          <w:i w:val="false"/>
          <w:color w:val="000000"/>
          <w:sz w:val="28"/>
        </w:rPr>
        <w:t xml:space="preserve">
      </w:t>
      </w:r>
      <w:r>
        <w:rPr>
          <w:rFonts w:ascii="Times New Roman"/>
          <w:b w:val="false"/>
          <w:i w:val="false"/>
          <w:color w:val="000000"/>
          <w:sz w:val="28"/>
        </w:rPr>
        <w:t>6. Развитие озелененных территорий производится в соответствии с долгосрочной комплексной схемой озеленения населенного пункта.</w:t>
      </w:r>
      <w:r>
        <w:br/>
      </w:r>
      <w:r>
        <w:rPr>
          <w:rFonts w:ascii="Times New Roman"/>
          <w:b w:val="false"/>
          <w:i w:val="false"/>
          <w:color w:val="000000"/>
          <w:sz w:val="28"/>
        </w:rPr>
        <w:t xml:space="preserve">
      </w:t>
      </w:r>
      <w:r>
        <w:rPr>
          <w:rFonts w:ascii="Times New Roman"/>
          <w:b w:val="false"/>
          <w:i w:val="false"/>
          <w:color w:val="000000"/>
          <w:sz w:val="28"/>
        </w:rPr>
        <w:t xml:space="preserve">7. Все виды работ по озеленению следует выполнять по утвержденным проектам, в соответствии с рабочими чертежами. При ведении работ по озеленению и благоустройству, за качеством и соответствием выполняемых работ утвержденному проекту, рабочим чертежам ведется авторский надзор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8. Содержание зеленых насаждений включает в себя основные виды работ по озеленению:</w:t>
      </w:r>
      <w:r>
        <w:br/>
      </w:r>
      <w:r>
        <w:rPr>
          <w:rFonts w:ascii="Times New Roman"/>
          <w:b w:val="false"/>
          <w:i w:val="false"/>
          <w:color w:val="000000"/>
          <w:sz w:val="28"/>
        </w:rPr>
        <w:t xml:space="preserve">
      </w:t>
      </w:r>
      <w:r>
        <w:rPr>
          <w:rFonts w:ascii="Times New Roman"/>
          <w:b w:val="false"/>
          <w:i w:val="false"/>
          <w:color w:val="000000"/>
          <w:sz w:val="28"/>
        </w:rPr>
        <w:t>1) посадка зеленых насаждений;</w:t>
      </w:r>
      <w:r>
        <w:br/>
      </w:r>
      <w:r>
        <w:rPr>
          <w:rFonts w:ascii="Times New Roman"/>
          <w:b w:val="false"/>
          <w:i w:val="false"/>
          <w:color w:val="000000"/>
          <w:sz w:val="28"/>
        </w:rPr>
        <w:t xml:space="preserve">
      </w:t>
      </w:r>
      <w:r>
        <w:rPr>
          <w:rFonts w:ascii="Times New Roman"/>
          <w:b w:val="false"/>
          <w:i w:val="false"/>
          <w:color w:val="000000"/>
          <w:sz w:val="28"/>
        </w:rPr>
        <w:t>2) рыхление почвы с устройством приствольных лунок, побелка деревьев;</w:t>
      </w:r>
      <w:r>
        <w:br/>
      </w:r>
      <w:r>
        <w:rPr>
          <w:rFonts w:ascii="Times New Roman"/>
          <w:b w:val="false"/>
          <w:i w:val="false"/>
          <w:color w:val="000000"/>
          <w:sz w:val="28"/>
        </w:rPr>
        <w:t xml:space="preserve">
      </w:t>
      </w:r>
      <w:r>
        <w:rPr>
          <w:rFonts w:ascii="Times New Roman"/>
          <w:b w:val="false"/>
          <w:i w:val="false"/>
          <w:color w:val="000000"/>
          <w:sz w:val="28"/>
        </w:rPr>
        <w:t>3) устройство цветников, газонов, прополка сорняков, покос травы;</w:t>
      </w:r>
      <w:r>
        <w:br/>
      </w:r>
      <w:r>
        <w:rPr>
          <w:rFonts w:ascii="Times New Roman"/>
          <w:b w:val="false"/>
          <w:i w:val="false"/>
          <w:color w:val="000000"/>
          <w:sz w:val="28"/>
        </w:rPr>
        <w:t xml:space="preserve">
      </w:t>
      </w:r>
      <w:r>
        <w:rPr>
          <w:rFonts w:ascii="Times New Roman"/>
          <w:b w:val="false"/>
          <w:i w:val="false"/>
          <w:color w:val="000000"/>
          <w:sz w:val="28"/>
        </w:rPr>
        <w:t>4) полив зеленых насаждений на протяжении всего вегетационного периода;</w:t>
      </w:r>
      <w:r>
        <w:br/>
      </w:r>
      <w:r>
        <w:rPr>
          <w:rFonts w:ascii="Times New Roman"/>
          <w:b w:val="false"/>
          <w:i w:val="false"/>
          <w:color w:val="000000"/>
          <w:sz w:val="28"/>
        </w:rPr>
        <w:t xml:space="preserve">
      </w:t>
      </w:r>
      <w:r>
        <w:rPr>
          <w:rFonts w:ascii="Times New Roman"/>
          <w:b w:val="false"/>
          <w:i w:val="false"/>
          <w:color w:val="000000"/>
          <w:sz w:val="28"/>
        </w:rPr>
        <w:t>5) обрезка, пересадка, снос (санитарная рубка аварийных, сухостойных, перестойных деревьев и кустарников) зеленых насаждений;</w:t>
      </w:r>
      <w:r>
        <w:br/>
      </w:r>
      <w:r>
        <w:rPr>
          <w:rFonts w:ascii="Times New Roman"/>
          <w:b w:val="false"/>
          <w:i w:val="false"/>
          <w:color w:val="000000"/>
          <w:sz w:val="28"/>
        </w:rPr>
        <w:t xml:space="preserve">
      </w:t>
      </w:r>
      <w:r>
        <w:rPr>
          <w:rFonts w:ascii="Times New Roman"/>
          <w:b w:val="false"/>
          <w:i w:val="false"/>
          <w:color w:val="000000"/>
          <w:sz w:val="28"/>
        </w:rPr>
        <w:t>6) внесение удобрений;</w:t>
      </w:r>
      <w:r>
        <w:br/>
      </w:r>
      <w:r>
        <w:rPr>
          <w:rFonts w:ascii="Times New Roman"/>
          <w:b w:val="false"/>
          <w:i w:val="false"/>
          <w:color w:val="000000"/>
          <w:sz w:val="28"/>
        </w:rPr>
        <w:t xml:space="preserve">
      </w:t>
      </w:r>
      <w:r>
        <w:rPr>
          <w:rFonts w:ascii="Times New Roman"/>
          <w:b w:val="false"/>
          <w:i w:val="false"/>
          <w:color w:val="000000"/>
          <w:sz w:val="28"/>
        </w:rPr>
        <w:t xml:space="preserve">7) борьба с вредителями и болезнями зеленых насаждений. </w:t>
      </w:r>
      <w:r>
        <w:br/>
      </w:r>
      <w:r>
        <w:rPr>
          <w:rFonts w:ascii="Times New Roman"/>
          <w:b w:val="false"/>
          <w:i w:val="false"/>
          <w:color w:val="000000"/>
          <w:sz w:val="28"/>
        </w:rPr>
        <w:t xml:space="preserve">
      </w:t>
      </w:r>
      <w:r>
        <w:rPr>
          <w:rFonts w:ascii="Times New Roman"/>
          <w:b w:val="false"/>
          <w:i w:val="false"/>
          <w:color w:val="000000"/>
          <w:sz w:val="28"/>
        </w:rPr>
        <w:t>9. Пересадка зеленых насаждений осуществляется в течение года при условии соблюдения специальных технологий пересадок. В целях эффективной приживаемости деревьев лиственных и хвойных пород их пересадку рекомендуется проводить в период с наступлением осени до ранней весны.</w:t>
      </w:r>
      <w:r>
        <w:br/>
      </w:r>
      <w:r>
        <w:rPr>
          <w:rFonts w:ascii="Times New Roman"/>
          <w:b w:val="false"/>
          <w:i w:val="false"/>
          <w:color w:val="000000"/>
          <w:sz w:val="28"/>
        </w:rPr>
        <w:t xml:space="preserve">
      </w:t>
      </w:r>
      <w:r>
        <w:rPr>
          <w:rFonts w:ascii="Times New Roman"/>
          <w:b w:val="false"/>
          <w:i w:val="false"/>
          <w:color w:val="000000"/>
          <w:sz w:val="28"/>
        </w:rPr>
        <w:t>10. Работы по омолаживанию деревьев и прореживание густо произрастающих деревьев проводятся до начала вегетации или поздней осенью.</w:t>
      </w:r>
      <w:r>
        <w:br/>
      </w:r>
      <w:r>
        <w:rPr>
          <w:rFonts w:ascii="Times New Roman"/>
          <w:b w:val="false"/>
          <w:i w:val="false"/>
          <w:color w:val="000000"/>
          <w:sz w:val="28"/>
        </w:rPr>
        <w:t xml:space="preserve">
      </w:t>
      </w:r>
      <w:r>
        <w:rPr>
          <w:rFonts w:ascii="Times New Roman"/>
          <w:b w:val="false"/>
          <w:i w:val="false"/>
          <w:color w:val="000000"/>
          <w:sz w:val="28"/>
        </w:rPr>
        <w:t xml:space="preserve">11. При производстве строительно-монтажных работ все насаждения, подлежащие сохранению на данном участке, предохраняются от механических и других повреждений специальными защитными ограждениями, обеспечивающими эффективность их защиты. </w:t>
      </w:r>
      <w:r>
        <w:br/>
      </w:r>
      <w:r>
        <w:rPr>
          <w:rFonts w:ascii="Times New Roman"/>
          <w:b w:val="false"/>
          <w:i w:val="false"/>
          <w:color w:val="000000"/>
          <w:sz w:val="28"/>
        </w:rPr>
        <w:t xml:space="preserve">
      </w:t>
      </w:r>
      <w:r>
        <w:rPr>
          <w:rFonts w:ascii="Times New Roman"/>
          <w:b w:val="false"/>
          <w:i w:val="false"/>
          <w:color w:val="000000"/>
          <w:sz w:val="28"/>
        </w:rPr>
        <w:t>12. В случае невозможности сохранения зеленых насаждений на участках, отводимых под строительство или производство других работ, производится вырубка или пересадка зеленых насаждений.</w:t>
      </w:r>
      <w:r>
        <w:br/>
      </w:r>
      <w:r>
        <w:rPr>
          <w:rFonts w:ascii="Times New Roman"/>
          <w:b w:val="false"/>
          <w:i w:val="false"/>
          <w:color w:val="000000"/>
          <w:sz w:val="28"/>
        </w:rPr>
        <w:t xml:space="preserve">
      </w:t>
      </w:r>
      <w:r>
        <w:rPr>
          <w:rFonts w:ascii="Times New Roman"/>
          <w:b w:val="false"/>
          <w:i w:val="false"/>
          <w:color w:val="000000"/>
          <w:sz w:val="28"/>
        </w:rPr>
        <w:t>13. Вырубка зеленых насаждений осуществляется в случаях:</w:t>
      </w:r>
      <w:r>
        <w:br/>
      </w:r>
      <w:r>
        <w:rPr>
          <w:rFonts w:ascii="Times New Roman"/>
          <w:b w:val="false"/>
          <w:i w:val="false"/>
          <w:color w:val="000000"/>
          <w:sz w:val="28"/>
        </w:rPr>
        <w:t xml:space="preserve">
      </w:t>
      </w:r>
      <w:r>
        <w:rPr>
          <w:rFonts w:ascii="Times New Roman"/>
          <w:b w:val="false"/>
          <w:i w:val="false"/>
          <w:color w:val="000000"/>
          <w:sz w:val="28"/>
        </w:rPr>
        <w:t>1) обеспечения условий для размещения объектов строительства, предусмотренных утвержденной и согласованной градостроительной документацией;</w:t>
      </w:r>
      <w:r>
        <w:br/>
      </w:r>
      <w:r>
        <w:rPr>
          <w:rFonts w:ascii="Times New Roman"/>
          <w:b w:val="false"/>
          <w:i w:val="false"/>
          <w:color w:val="000000"/>
          <w:sz w:val="28"/>
        </w:rPr>
        <w:t xml:space="preserve">
      </w:t>
      </w:r>
      <w:r>
        <w:rPr>
          <w:rFonts w:ascii="Times New Roman"/>
          <w:b w:val="false"/>
          <w:i w:val="false"/>
          <w:color w:val="000000"/>
          <w:sz w:val="28"/>
        </w:rPr>
        <w:t>2) обслуживания объектов инженерного благоустройства, надземных коммуникаций;</w:t>
      </w:r>
      <w:r>
        <w:br/>
      </w:r>
      <w:r>
        <w:rPr>
          <w:rFonts w:ascii="Times New Roman"/>
          <w:b w:val="false"/>
          <w:i w:val="false"/>
          <w:color w:val="000000"/>
          <w:sz w:val="28"/>
        </w:rPr>
        <w:t xml:space="preserve">
      </w:t>
      </w:r>
      <w:r>
        <w:rPr>
          <w:rFonts w:ascii="Times New Roman"/>
          <w:b w:val="false"/>
          <w:i w:val="false"/>
          <w:color w:val="000000"/>
          <w:sz w:val="28"/>
        </w:rPr>
        <w:t>3) ликвидации аварийных и чрезвычайных ситуаций, в том числе на объектах инженерного благоустройства;</w:t>
      </w:r>
      <w:r>
        <w:br/>
      </w:r>
      <w:r>
        <w:rPr>
          <w:rFonts w:ascii="Times New Roman"/>
          <w:b w:val="false"/>
          <w:i w:val="false"/>
          <w:color w:val="000000"/>
          <w:sz w:val="28"/>
        </w:rPr>
        <w:t xml:space="preserve">
      </w:t>
      </w:r>
      <w:r>
        <w:rPr>
          <w:rFonts w:ascii="Times New Roman"/>
          <w:b w:val="false"/>
          <w:i w:val="false"/>
          <w:color w:val="000000"/>
          <w:sz w:val="28"/>
        </w:rPr>
        <w:t>4) необходимости улучшения качественного и видового состава зеленых насаждений;</w:t>
      </w:r>
      <w:r>
        <w:br/>
      </w:r>
      <w:r>
        <w:rPr>
          <w:rFonts w:ascii="Times New Roman"/>
          <w:b w:val="false"/>
          <w:i w:val="false"/>
          <w:color w:val="000000"/>
          <w:sz w:val="28"/>
        </w:rPr>
        <w:t xml:space="preserve">
      </w:t>
      </w:r>
      <w:r>
        <w:rPr>
          <w:rFonts w:ascii="Times New Roman"/>
          <w:b w:val="false"/>
          <w:i w:val="false"/>
          <w:color w:val="000000"/>
          <w:sz w:val="28"/>
        </w:rPr>
        <w:t>5) санитарной вырубки старых насаждений, создающих угрозу безопасности здоровью и жизни людей, а также могущих повлечь ущерб имуществу физическому и юридическому лицу.</w:t>
      </w:r>
      <w:r>
        <w:br/>
      </w:r>
      <w:r>
        <w:rPr>
          <w:rFonts w:ascii="Times New Roman"/>
          <w:b w:val="false"/>
          <w:i w:val="false"/>
          <w:color w:val="000000"/>
          <w:sz w:val="28"/>
        </w:rPr>
        <w:t xml:space="preserve">
      </w:t>
      </w:r>
      <w:r>
        <w:rPr>
          <w:rFonts w:ascii="Times New Roman"/>
          <w:b w:val="false"/>
          <w:i w:val="false"/>
          <w:color w:val="000000"/>
          <w:sz w:val="28"/>
        </w:rPr>
        <w:t xml:space="preserve">14. Разрешение на вынужденный снос или санитарную рубку всех пород деревьев выдается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16 мая 2014 года "О разрешениях и уведомлениях".</w:t>
      </w:r>
      <w:r>
        <w:br/>
      </w:r>
      <w:r>
        <w:rPr>
          <w:rFonts w:ascii="Times New Roman"/>
          <w:b w:val="false"/>
          <w:i w:val="false"/>
          <w:color w:val="000000"/>
          <w:sz w:val="28"/>
        </w:rPr>
        <w:t xml:space="preserve">
      </w:t>
      </w:r>
      <w:r>
        <w:rPr>
          <w:rFonts w:ascii="Times New Roman"/>
          <w:b w:val="false"/>
          <w:i w:val="false"/>
          <w:color w:val="000000"/>
          <w:sz w:val="28"/>
        </w:rPr>
        <w:t xml:space="preserve">15.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санитарная очистка места падения и вывоз древесных остатков на землях общего пользования и на территориях зданий, сооружений, многоэтажных жилых домов возлагается на организации по обслуживаемым участкам или на организации, которым принадлежит данная территория, в границах права землепользования. </w:t>
      </w:r>
      <w:r>
        <w:br/>
      </w:r>
      <w:r>
        <w:rPr>
          <w:rFonts w:ascii="Times New Roman"/>
          <w:b w:val="false"/>
          <w:i w:val="false"/>
          <w:color w:val="000000"/>
          <w:sz w:val="28"/>
        </w:rPr>
        <w:t xml:space="preserve">
      </w:t>
      </w:r>
      <w:r>
        <w:rPr>
          <w:rFonts w:ascii="Times New Roman"/>
          <w:b w:val="false"/>
          <w:i w:val="false"/>
          <w:color w:val="000000"/>
          <w:sz w:val="28"/>
        </w:rPr>
        <w:t xml:space="preserve">16. В случае естественного падения произрастающих или поврежденных зеленых насаждений, при невозможности установления виновных лиц, восстановление зеленых насаждений производится за счет средств местного бюджета. </w:t>
      </w:r>
      <w:r>
        <w:br/>
      </w:r>
      <w:r>
        <w:rPr>
          <w:rFonts w:ascii="Times New Roman"/>
          <w:b w:val="false"/>
          <w:i w:val="false"/>
          <w:color w:val="000000"/>
          <w:sz w:val="28"/>
        </w:rPr>
        <w:t xml:space="preserve">
      </w:t>
      </w:r>
      <w:r>
        <w:rPr>
          <w:rFonts w:ascii="Times New Roman"/>
          <w:b w:val="false"/>
          <w:i w:val="false"/>
          <w:color w:val="000000"/>
          <w:sz w:val="28"/>
        </w:rPr>
        <w:t>17. Для проведения компенсационных посадок на территории города и населенного пункта уполномоченным органом определяются специальные участки.</w:t>
      </w:r>
    </w:p>
    <w:bookmarkEnd w:id="5"/>
    <w:bookmarkStart w:name="z65" w:id="6"/>
    <w:p>
      <w:pPr>
        <w:spacing w:after="0"/>
        <w:ind w:left="0"/>
        <w:jc w:val="left"/>
      </w:pPr>
      <w:r>
        <w:rPr>
          <w:rFonts w:ascii="Times New Roman"/>
          <w:b/>
          <w:i w:val="false"/>
          <w:color w:val="000000"/>
        </w:rPr>
        <w:t xml:space="preserve"> 3. Обеспечение чистоты и порядка</w:t>
      </w:r>
    </w:p>
    <w:bookmarkEnd w:id="6"/>
    <w:bookmarkStart w:name="z66" w:id="7"/>
    <w:p>
      <w:pPr>
        <w:spacing w:after="0"/>
        <w:ind w:left="0"/>
        <w:jc w:val="both"/>
      </w:pPr>
      <w:r>
        <w:rPr>
          <w:rFonts w:ascii="Times New Roman"/>
          <w:b w:val="false"/>
          <w:i w:val="false"/>
          <w:color w:val="000000"/>
          <w:sz w:val="28"/>
        </w:rPr>
        <w:t xml:space="preserve">
      18. Текущее санитарное содержание местности осуществляется организациями, осуществляющими деятельность в данной сфере. </w:t>
      </w:r>
      <w:r>
        <w:br/>
      </w:r>
      <w:r>
        <w:rPr>
          <w:rFonts w:ascii="Times New Roman"/>
          <w:b w:val="false"/>
          <w:i w:val="false"/>
          <w:color w:val="000000"/>
          <w:sz w:val="28"/>
        </w:rPr>
        <w:t xml:space="preserve">
      </w:t>
      </w:r>
      <w:r>
        <w:rPr>
          <w:rFonts w:ascii="Times New Roman"/>
          <w:b w:val="false"/>
          <w:i w:val="false"/>
          <w:color w:val="000000"/>
          <w:sz w:val="28"/>
        </w:rPr>
        <w:t>19. Физические и юридические лица всех организационно-правовых форм, в том числе владельцы капитальных и временных объектов:</w:t>
      </w:r>
      <w:r>
        <w:br/>
      </w:r>
      <w:r>
        <w:rPr>
          <w:rFonts w:ascii="Times New Roman"/>
          <w:b w:val="false"/>
          <w:i w:val="false"/>
          <w:color w:val="000000"/>
          <w:sz w:val="28"/>
        </w:rPr>
        <w:t xml:space="preserve">
      </w:t>
      </w:r>
      <w:r>
        <w:rPr>
          <w:rFonts w:ascii="Times New Roman"/>
          <w:b w:val="false"/>
          <w:i w:val="false"/>
          <w:color w:val="000000"/>
          <w:sz w:val="28"/>
        </w:rPr>
        <w:t xml:space="preserve">1) обеспечивают санитарное содержание и благоустройство отведенной территории; </w:t>
      </w:r>
      <w:r>
        <w:br/>
      </w:r>
      <w:r>
        <w:rPr>
          <w:rFonts w:ascii="Times New Roman"/>
          <w:b w:val="false"/>
          <w:i w:val="false"/>
          <w:color w:val="000000"/>
          <w:sz w:val="28"/>
        </w:rPr>
        <w:t xml:space="preserve">
      </w:t>
      </w:r>
      <w:r>
        <w:rPr>
          <w:rFonts w:ascii="Times New Roman"/>
          <w:b w:val="false"/>
          <w:i w:val="false"/>
          <w:color w:val="000000"/>
          <w:sz w:val="28"/>
        </w:rPr>
        <w:t>2) бережно относятся к объектам любой собственности, информируют соответствующие органы о случаях причинения ущерба объектам государственной собственности;</w:t>
      </w:r>
      <w:r>
        <w:br/>
      </w:r>
      <w:r>
        <w:rPr>
          <w:rFonts w:ascii="Times New Roman"/>
          <w:b w:val="false"/>
          <w:i w:val="false"/>
          <w:color w:val="000000"/>
          <w:sz w:val="28"/>
        </w:rPr>
        <w:t xml:space="preserve">
      </w:t>
      </w:r>
      <w:r>
        <w:rPr>
          <w:rFonts w:ascii="Times New Roman"/>
          <w:b w:val="false"/>
          <w:i w:val="false"/>
          <w:color w:val="000000"/>
          <w:sz w:val="28"/>
        </w:rPr>
        <w:t>3) содержат в технически исправном состоянии и чистоте таблички с указанием улиц и номеров домов;</w:t>
      </w:r>
      <w:r>
        <w:br/>
      </w:r>
      <w:r>
        <w:rPr>
          <w:rFonts w:ascii="Times New Roman"/>
          <w:b w:val="false"/>
          <w:i w:val="false"/>
          <w:color w:val="000000"/>
          <w:sz w:val="28"/>
        </w:rPr>
        <w:t xml:space="preserve">
      </w:t>
      </w:r>
      <w:r>
        <w:rPr>
          <w:rFonts w:ascii="Times New Roman"/>
          <w:b w:val="false"/>
          <w:i w:val="false"/>
          <w:color w:val="000000"/>
          <w:sz w:val="28"/>
        </w:rPr>
        <w:t>4) содержат ограждения (заборы) и малые архитектурные формы в надлежащем состоянии (покраска, побелка с внешней стороны ограждения (забора).</w:t>
      </w:r>
      <w:r>
        <w:br/>
      </w:r>
      <w:r>
        <w:rPr>
          <w:rFonts w:ascii="Times New Roman"/>
          <w:b w:val="false"/>
          <w:i w:val="false"/>
          <w:color w:val="000000"/>
          <w:sz w:val="28"/>
        </w:rPr>
        <w:t xml:space="preserve">
      </w:t>
      </w:r>
      <w:r>
        <w:rPr>
          <w:rFonts w:ascii="Times New Roman"/>
          <w:b w:val="false"/>
          <w:i w:val="false"/>
          <w:color w:val="000000"/>
          <w:sz w:val="28"/>
        </w:rPr>
        <w:t xml:space="preserve">20. На территории населенных пунктов области не допускаются: </w:t>
      </w:r>
      <w:r>
        <w:br/>
      </w:r>
      <w:r>
        <w:rPr>
          <w:rFonts w:ascii="Times New Roman"/>
          <w:b w:val="false"/>
          <w:i w:val="false"/>
          <w:color w:val="000000"/>
          <w:sz w:val="28"/>
        </w:rPr>
        <w:t xml:space="preserve">
      </w:t>
      </w:r>
      <w:r>
        <w:rPr>
          <w:rFonts w:ascii="Times New Roman"/>
          <w:b w:val="false"/>
          <w:i w:val="false"/>
          <w:color w:val="000000"/>
          <w:sz w:val="28"/>
        </w:rPr>
        <w:t>1) засорение улиц, площадей и территорий зон отдыха общего пользования;</w:t>
      </w:r>
      <w:r>
        <w:br/>
      </w:r>
      <w:r>
        <w:rPr>
          <w:rFonts w:ascii="Times New Roman"/>
          <w:b w:val="false"/>
          <w:i w:val="false"/>
          <w:color w:val="000000"/>
          <w:sz w:val="28"/>
        </w:rPr>
        <w:t xml:space="preserve">
      </w:t>
      </w:r>
      <w:r>
        <w:rPr>
          <w:rFonts w:ascii="Times New Roman"/>
          <w:b w:val="false"/>
          <w:i w:val="false"/>
          <w:color w:val="000000"/>
          <w:sz w:val="28"/>
        </w:rPr>
        <w:t>2) засорения любой территорий населенных пунктов;</w:t>
      </w:r>
      <w:r>
        <w:br/>
      </w:r>
      <w:r>
        <w:rPr>
          <w:rFonts w:ascii="Times New Roman"/>
          <w:b w:val="false"/>
          <w:i w:val="false"/>
          <w:color w:val="000000"/>
          <w:sz w:val="28"/>
        </w:rPr>
        <w:t xml:space="preserve">
      </w:t>
      </w:r>
      <w:r>
        <w:rPr>
          <w:rFonts w:ascii="Times New Roman"/>
          <w:b w:val="false"/>
          <w:i w:val="false"/>
          <w:color w:val="000000"/>
          <w:sz w:val="28"/>
        </w:rPr>
        <w:t>3) стирать белье, купать животных в местах, предназначенных для купания людей;</w:t>
      </w:r>
      <w:r>
        <w:br/>
      </w:r>
      <w:r>
        <w:rPr>
          <w:rFonts w:ascii="Times New Roman"/>
          <w:b w:val="false"/>
          <w:i w:val="false"/>
          <w:color w:val="000000"/>
          <w:sz w:val="28"/>
        </w:rPr>
        <w:t xml:space="preserve">
      </w:t>
      </w:r>
      <w:r>
        <w:rPr>
          <w:rFonts w:ascii="Times New Roman"/>
          <w:b w:val="false"/>
          <w:i w:val="false"/>
          <w:color w:val="000000"/>
          <w:sz w:val="28"/>
        </w:rPr>
        <w:t>4) размещение объявлений, плакатов, листовок, различных информационных материалов, нанесение надписей и графических изображений без согласия собственника и (или) пользователя объекта и вне отведенных для этих целей мест, а равно без предусмотренных законодательством Республики Казахстан необходимых разрешений или согласований, полученных в установленном порядке;</w:t>
      </w:r>
      <w:r>
        <w:br/>
      </w:r>
      <w:r>
        <w:rPr>
          <w:rFonts w:ascii="Times New Roman"/>
          <w:b w:val="false"/>
          <w:i w:val="false"/>
          <w:color w:val="000000"/>
          <w:sz w:val="28"/>
        </w:rPr>
        <w:t xml:space="preserve">
      </w:t>
      </w:r>
      <w:r>
        <w:rPr>
          <w:rFonts w:ascii="Times New Roman"/>
          <w:b w:val="false"/>
          <w:i w:val="false"/>
          <w:color w:val="000000"/>
          <w:sz w:val="28"/>
        </w:rPr>
        <w:t>5) мойка, очистка и ремонт транспортных средств (за исключением аварийного ремонта) вне специально отведенных мест, внутри жилых кварталов и на землях общего пользования, у водоразборных колонок, на водоемах, в местах массового отдыха людей, у подъездов жилых домов;</w:t>
      </w:r>
      <w:r>
        <w:br/>
      </w:r>
      <w:r>
        <w:rPr>
          <w:rFonts w:ascii="Times New Roman"/>
          <w:b w:val="false"/>
          <w:i w:val="false"/>
          <w:color w:val="000000"/>
          <w:sz w:val="28"/>
        </w:rPr>
        <w:t xml:space="preserve">
      </w:t>
      </w:r>
      <w:r>
        <w:rPr>
          <w:rFonts w:ascii="Times New Roman"/>
          <w:b w:val="false"/>
          <w:i w:val="false"/>
          <w:color w:val="000000"/>
          <w:sz w:val="28"/>
        </w:rPr>
        <w:t>6) перевозка грунта, мусора, сыпучих строительных материалов, легкой тары, листвы без покрытия их брезентом или другим материалом;</w:t>
      </w:r>
      <w:r>
        <w:br/>
      </w:r>
      <w:r>
        <w:rPr>
          <w:rFonts w:ascii="Times New Roman"/>
          <w:b w:val="false"/>
          <w:i w:val="false"/>
          <w:color w:val="000000"/>
          <w:sz w:val="28"/>
        </w:rPr>
        <w:t xml:space="preserve">
      </w:t>
      </w:r>
      <w:r>
        <w:rPr>
          <w:rFonts w:ascii="Times New Roman"/>
          <w:b w:val="false"/>
          <w:i w:val="false"/>
          <w:color w:val="000000"/>
          <w:sz w:val="28"/>
        </w:rPr>
        <w:t xml:space="preserve">7) выбрасывать на проезжую часть автомобильных дорог мусор, предметы, создающие опасность для движения; </w:t>
      </w:r>
      <w:r>
        <w:br/>
      </w:r>
      <w:r>
        <w:rPr>
          <w:rFonts w:ascii="Times New Roman"/>
          <w:b w:val="false"/>
          <w:i w:val="false"/>
          <w:color w:val="000000"/>
          <w:sz w:val="28"/>
        </w:rPr>
        <w:t xml:space="preserve">
      </w:t>
      </w:r>
      <w:r>
        <w:rPr>
          <w:rFonts w:ascii="Times New Roman"/>
          <w:b w:val="false"/>
          <w:i w:val="false"/>
          <w:color w:val="000000"/>
          <w:sz w:val="28"/>
        </w:rPr>
        <w:t>8) выбрасывать из окон зданий, сооружений и жилых домов мусор;</w:t>
      </w:r>
      <w:r>
        <w:br/>
      </w:r>
      <w:r>
        <w:rPr>
          <w:rFonts w:ascii="Times New Roman"/>
          <w:b w:val="false"/>
          <w:i w:val="false"/>
          <w:color w:val="000000"/>
          <w:sz w:val="28"/>
        </w:rPr>
        <w:t xml:space="preserve">
      </w:t>
      </w:r>
      <w:r>
        <w:rPr>
          <w:rFonts w:ascii="Times New Roman"/>
          <w:b w:val="false"/>
          <w:i w:val="false"/>
          <w:color w:val="000000"/>
          <w:sz w:val="28"/>
        </w:rPr>
        <w:t>9) размещение объектов различного назначения (за исключения необходимых для их существования), а также парковка автотранспортных средств на тротуарах, газонах, детских и игровых площадках;</w:t>
      </w:r>
      <w:r>
        <w:br/>
      </w:r>
      <w:r>
        <w:rPr>
          <w:rFonts w:ascii="Times New Roman"/>
          <w:b w:val="false"/>
          <w:i w:val="false"/>
          <w:color w:val="000000"/>
          <w:sz w:val="28"/>
        </w:rPr>
        <w:t xml:space="preserve">
      </w:t>
      </w:r>
      <w:r>
        <w:rPr>
          <w:rFonts w:ascii="Times New Roman"/>
          <w:b w:val="false"/>
          <w:i w:val="false"/>
          <w:color w:val="000000"/>
          <w:sz w:val="28"/>
        </w:rPr>
        <w:t>10) возведение и установка на проездах дворовых территорий балок, блоков и иных ограждений территорий, препятствующих проезду спецавтотранспорта, а также стоянка разукомплектованных транспортных средств независимо от места их расположения, кроме специально отведенных для стоянки мест.</w:t>
      </w:r>
      <w:r>
        <w:br/>
      </w:r>
      <w:r>
        <w:rPr>
          <w:rFonts w:ascii="Times New Roman"/>
          <w:b w:val="false"/>
          <w:i w:val="false"/>
          <w:color w:val="000000"/>
          <w:sz w:val="28"/>
        </w:rPr>
        <w:t xml:space="preserve">
      </w:t>
      </w:r>
      <w:r>
        <w:rPr>
          <w:rFonts w:ascii="Times New Roman"/>
          <w:b w:val="false"/>
          <w:i w:val="false"/>
          <w:color w:val="000000"/>
          <w:sz w:val="28"/>
        </w:rPr>
        <w:t>21. Владельцы инженерных коммуникаций:</w:t>
      </w:r>
      <w:r>
        <w:br/>
      </w:r>
      <w:r>
        <w:rPr>
          <w:rFonts w:ascii="Times New Roman"/>
          <w:b w:val="false"/>
          <w:i w:val="false"/>
          <w:color w:val="000000"/>
          <w:sz w:val="28"/>
        </w:rPr>
        <w:t xml:space="preserve">
      </w:t>
      </w:r>
      <w:r>
        <w:rPr>
          <w:rFonts w:ascii="Times New Roman"/>
          <w:b w:val="false"/>
          <w:i w:val="false"/>
          <w:color w:val="000000"/>
          <w:sz w:val="28"/>
        </w:rPr>
        <w:t>1) осуществляют содержание, ремонт коммуникаций и очистку колодцев и коллекторов;</w:t>
      </w:r>
      <w:r>
        <w:br/>
      </w:r>
      <w:r>
        <w:rPr>
          <w:rFonts w:ascii="Times New Roman"/>
          <w:b w:val="false"/>
          <w:i w:val="false"/>
          <w:color w:val="000000"/>
          <w:sz w:val="28"/>
        </w:rPr>
        <w:t xml:space="preserve">
      </w:t>
      </w:r>
      <w:r>
        <w:rPr>
          <w:rFonts w:ascii="Times New Roman"/>
          <w:b w:val="false"/>
          <w:i w:val="false"/>
          <w:color w:val="000000"/>
          <w:sz w:val="28"/>
        </w:rPr>
        <w:t>2) обеспечивают ликвидацию последствий аварий, связанных с функционированием коммуникаций, проводят восстановление нарушенного дорожного покрытия, тротуара, газона и других элементов благоустройства в состоянии, пригодное для дальнейшего их использования в соответствии с целевым назначением.</w:t>
      </w:r>
    </w:p>
    <w:bookmarkEnd w:id="7"/>
    <w:bookmarkStart w:name="z86" w:id="8"/>
    <w:p>
      <w:pPr>
        <w:spacing w:after="0"/>
        <w:ind w:left="0"/>
        <w:jc w:val="left"/>
      </w:pPr>
      <w:r>
        <w:rPr>
          <w:rFonts w:ascii="Times New Roman"/>
          <w:b/>
          <w:i w:val="false"/>
          <w:color w:val="000000"/>
        </w:rPr>
        <w:t xml:space="preserve"> 4. Организация уборки территорий</w:t>
      </w:r>
    </w:p>
    <w:bookmarkEnd w:id="8"/>
    <w:bookmarkStart w:name="z87" w:id="9"/>
    <w:p>
      <w:pPr>
        <w:spacing w:after="0"/>
        <w:ind w:left="0"/>
        <w:jc w:val="both"/>
      </w:pPr>
      <w:r>
        <w:rPr>
          <w:rFonts w:ascii="Times New Roman"/>
          <w:b w:val="false"/>
          <w:i w:val="false"/>
          <w:color w:val="000000"/>
          <w:sz w:val="28"/>
        </w:rPr>
        <w:t>
      22. Уборка и содержание мест общего пользования включают в себя следующие виды работ:</w:t>
      </w:r>
      <w:r>
        <w:br/>
      </w:r>
      <w:r>
        <w:rPr>
          <w:rFonts w:ascii="Times New Roman"/>
          <w:b w:val="false"/>
          <w:i w:val="false"/>
          <w:color w:val="000000"/>
          <w:sz w:val="28"/>
        </w:rPr>
        <w:t xml:space="preserve">
      </w:t>
      </w:r>
      <w:r>
        <w:rPr>
          <w:rFonts w:ascii="Times New Roman"/>
          <w:b w:val="false"/>
          <w:i w:val="false"/>
          <w:color w:val="000000"/>
          <w:sz w:val="28"/>
        </w:rPr>
        <w:t>1) уборка и вывоз мелкого и бытового мусора и отходов;</w:t>
      </w:r>
      <w:r>
        <w:br/>
      </w:r>
      <w:r>
        <w:rPr>
          <w:rFonts w:ascii="Times New Roman"/>
          <w:b w:val="false"/>
          <w:i w:val="false"/>
          <w:color w:val="000000"/>
          <w:sz w:val="28"/>
        </w:rPr>
        <w:t xml:space="preserve">
      </w:t>
      </w:r>
      <w:r>
        <w:rPr>
          <w:rFonts w:ascii="Times New Roman"/>
          <w:b w:val="false"/>
          <w:i w:val="false"/>
          <w:color w:val="000000"/>
          <w:sz w:val="28"/>
        </w:rPr>
        <w:t>2) уборка и вывоз крупногабаритного мусора и отходов;</w:t>
      </w:r>
      <w:r>
        <w:br/>
      </w:r>
      <w:r>
        <w:rPr>
          <w:rFonts w:ascii="Times New Roman"/>
          <w:b w:val="false"/>
          <w:i w:val="false"/>
          <w:color w:val="000000"/>
          <w:sz w:val="28"/>
        </w:rPr>
        <w:t xml:space="preserve">
      </w:t>
      </w:r>
      <w:r>
        <w:rPr>
          <w:rFonts w:ascii="Times New Roman"/>
          <w:b w:val="false"/>
          <w:i w:val="false"/>
          <w:color w:val="000000"/>
          <w:sz w:val="28"/>
        </w:rPr>
        <w:t>3) подметание;</w:t>
      </w:r>
      <w:r>
        <w:br/>
      </w:r>
      <w:r>
        <w:rPr>
          <w:rFonts w:ascii="Times New Roman"/>
          <w:b w:val="false"/>
          <w:i w:val="false"/>
          <w:color w:val="000000"/>
          <w:sz w:val="28"/>
        </w:rPr>
        <w:t xml:space="preserve">
      </w:t>
      </w:r>
      <w:r>
        <w:rPr>
          <w:rFonts w:ascii="Times New Roman"/>
          <w:b w:val="false"/>
          <w:i w:val="false"/>
          <w:color w:val="000000"/>
          <w:sz w:val="28"/>
        </w:rPr>
        <w:t>4) покос и вывоз камыша, бурьяна, травы и иной дикорастущей растительности;</w:t>
      </w:r>
      <w:r>
        <w:br/>
      </w:r>
      <w:r>
        <w:rPr>
          <w:rFonts w:ascii="Times New Roman"/>
          <w:b w:val="false"/>
          <w:i w:val="false"/>
          <w:color w:val="000000"/>
          <w:sz w:val="28"/>
        </w:rPr>
        <w:t xml:space="preserve">
      </w:t>
      </w:r>
      <w:r>
        <w:rPr>
          <w:rFonts w:ascii="Times New Roman"/>
          <w:b w:val="false"/>
          <w:i w:val="false"/>
          <w:color w:val="000000"/>
          <w:sz w:val="28"/>
        </w:rPr>
        <w:t>5) ремонт и окраска ограждений и малых архитектурных форм.</w:t>
      </w:r>
      <w:r>
        <w:br/>
      </w:r>
      <w:r>
        <w:rPr>
          <w:rFonts w:ascii="Times New Roman"/>
          <w:b w:val="false"/>
          <w:i w:val="false"/>
          <w:color w:val="000000"/>
          <w:sz w:val="28"/>
        </w:rPr>
        <w:t xml:space="preserve">
      </w:t>
      </w:r>
      <w:r>
        <w:rPr>
          <w:rFonts w:ascii="Times New Roman"/>
          <w:b w:val="false"/>
          <w:i w:val="false"/>
          <w:color w:val="000000"/>
          <w:sz w:val="28"/>
        </w:rPr>
        <w:t>23. Уборка территорий общего пользования, занятых парками, скверами, бульварами, пляжами, кладбищами, в том числе расположенными на них тротуарами, пешеходными зонами, лестничными сходами производится физическими и юридическими лицами и субъектами закрепления территорий, у которых данные объекты находятся на обслуживании и эксплуатации.</w:t>
      </w:r>
      <w:r>
        <w:br/>
      </w:r>
      <w:r>
        <w:rPr>
          <w:rFonts w:ascii="Times New Roman"/>
          <w:b w:val="false"/>
          <w:i w:val="false"/>
          <w:color w:val="000000"/>
          <w:sz w:val="28"/>
        </w:rPr>
        <w:t xml:space="preserve">
      </w:t>
      </w:r>
      <w:r>
        <w:rPr>
          <w:rFonts w:ascii="Times New Roman"/>
          <w:b w:val="false"/>
          <w:i w:val="false"/>
          <w:color w:val="000000"/>
          <w:sz w:val="28"/>
        </w:rPr>
        <w:t>24. Собственники объектов обеспечивают санитарную очистку и уборку прилегающей территории, предоставленной в установленном законодательством порядке (автостоянки, боксовые гаражи, ангары, складские подсобные строения, сооружения, объекты торговли и услуг) организациями коммунального хозяйства на основании заключенного договора или же производят ее самостоятельно.</w:t>
      </w:r>
      <w:r>
        <w:br/>
      </w:r>
      <w:r>
        <w:rPr>
          <w:rFonts w:ascii="Times New Roman"/>
          <w:b w:val="false"/>
          <w:i w:val="false"/>
          <w:color w:val="000000"/>
          <w:sz w:val="28"/>
        </w:rPr>
        <w:t xml:space="preserve">
      </w:t>
      </w:r>
      <w:r>
        <w:rPr>
          <w:rFonts w:ascii="Times New Roman"/>
          <w:b w:val="false"/>
          <w:i w:val="false"/>
          <w:color w:val="000000"/>
          <w:sz w:val="28"/>
        </w:rPr>
        <w:t>25. Уборка тротуаров, расположенных вдоль улиц и проездов, остановочных площадок пассажирского транспорта производится организациями, ответственными за уборку и содержание проезжей части.</w:t>
      </w:r>
      <w:r>
        <w:br/>
      </w:r>
      <w:r>
        <w:rPr>
          <w:rFonts w:ascii="Times New Roman"/>
          <w:b w:val="false"/>
          <w:i w:val="false"/>
          <w:color w:val="000000"/>
          <w:sz w:val="28"/>
        </w:rPr>
        <w:t xml:space="preserve">
      </w:t>
      </w:r>
      <w:r>
        <w:rPr>
          <w:rFonts w:ascii="Times New Roman"/>
          <w:b w:val="false"/>
          <w:i w:val="false"/>
          <w:color w:val="000000"/>
          <w:sz w:val="28"/>
        </w:rPr>
        <w:t xml:space="preserve">26. Лицами, осуществляющие торговлю, уборка мест временной уличной торговли, территорий прилегающих к объектам торговли (рынка, торговые павильоны, быстровозводимые торговые комплексы, палатки, киоски) осуществляется самостоятельно. Не допускается складирование тары на прилегающих газонах, крышах торговых палаток, киосков и других объектов торговли. </w:t>
      </w:r>
      <w:r>
        <w:br/>
      </w:r>
      <w:r>
        <w:rPr>
          <w:rFonts w:ascii="Times New Roman"/>
          <w:b w:val="false"/>
          <w:i w:val="false"/>
          <w:color w:val="000000"/>
          <w:sz w:val="28"/>
        </w:rPr>
        <w:t xml:space="preserve">
      </w:t>
      </w:r>
      <w:r>
        <w:rPr>
          <w:rFonts w:ascii="Times New Roman"/>
          <w:b w:val="false"/>
          <w:i w:val="false"/>
          <w:color w:val="000000"/>
          <w:sz w:val="28"/>
        </w:rPr>
        <w:t xml:space="preserve">27. Объекты наружной (визуальной) рекламы размещаются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размещения объектов наружной (визуальной) рекламы в населенных пунктах, утвержденными постановлением Правительства Республики Казахстан от 7 февраля 2008 года № 121 "Об утверждении Правил размещения объектов наружной (визуальной) рекламы в населенных пунктах".</w:t>
      </w:r>
      <w:r>
        <w:br/>
      </w:r>
      <w:r>
        <w:rPr>
          <w:rFonts w:ascii="Times New Roman"/>
          <w:b w:val="false"/>
          <w:i w:val="false"/>
          <w:color w:val="000000"/>
          <w:sz w:val="28"/>
        </w:rPr>
        <w:t xml:space="preserve">
      </w:t>
      </w:r>
      <w:r>
        <w:rPr>
          <w:rFonts w:ascii="Times New Roman"/>
          <w:b w:val="false"/>
          <w:i w:val="false"/>
          <w:color w:val="000000"/>
          <w:sz w:val="28"/>
        </w:rPr>
        <w:t>28. Уборка и мойка остановочных комплексов и прилегающих к ним территорий на остановочных площадках общественного пассажирского транспорта, территорий платных автостоянок, гаражей, а также подъездных путей, прилегающей территории осуществляются их владельцами.</w:t>
      </w:r>
      <w:r>
        <w:br/>
      </w:r>
      <w:r>
        <w:rPr>
          <w:rFonts w:ascii="Times New Roman"/>
          <w:b w:val="false"/>
          <w:i w:val="false"/>
          <w:color w:val="000000"/>
          <w:sz w:val="28"/>
        </w:rPr>
        <w:t xml:space="preserve">
      </w:t>
      </w:r>
      <w:r>
        <w:rPr>
          <w:rFonts w:ascii="Times New Roman"/>
          <w:b w:val="false"/>
          <w:i w:val="false"/>
          <w:color w:val="000000"/>
          <w:sz w:val="28"/>
        </w:rPr>
        <w:t>29. Вывоз строительного мусора при проведении дорожно-ремонтных работ производится организациями, производящими эти работы.</w:t>
      </w:r>
      <w:r>
        <w:br/>
      </w:r>
      <w:r>
        <w:rPr>
          <w:rFonts w:ascii="Times New Roman"/>
          <w:b w:val="false"/>
          <w:i w:val="false"/>
          <w:color w:val="000000"/>
          <w:sz w:val="28"/>
        </w:rPr>
        <w:t xml:space="preserve">
      </w:t>
      </w:r>
      <w:r>
        <w:rPr>
          <w:rFonts w:ascii="Times New Roman"/>
          <w:b w:val="false"/>
          <w:i w:val="false"/>
          <w:color w:val="000000"/>
          <w:sz w:val="28"/>
        </w:rPr>
        <w:t>30. Во избежание засорения водосточной сети не допускается сброс мусора в водосточные коллекторы, дождеприемные ливнҰвые колодцы и арычную систему.</w:t>
      </w:r>
      <w:r>
        <w:br/>
      </w:r>
      <w:r>
        <w:rPr>
          <w:rFonts w:ascii="Times New Roman"/>
          <w:b w:val="false"/>
          <w:i w:val="false"/>
          <w:color w:val="000000"/>
          <w:sz w:val="28"/>
        </w:rPr>
        <w:t xml:space="preserve">
      </w:t>
      </w:r>
      <w:r>
        <w:rPr>
          <w:rFonts w:ascii="Times New Roman"/>
          <w:b w:val="false"/>
          <w:i w:val="false"/>
          <w:color w:val="000000"/>
          <w:sz w:val="28"/>
        </w:rPr>
        <w:t>31. Владельцы и эксплуатирующие организации надземных инженерных сооружений обеспечивают санитарное содержание прилегающей территории в границах охранных зон инженерных сетей.</w:t>
      </w:r>
      <w:r>
        <w:br/>
      </w:r>
      <w:r>
        <w:rPr>
          <w:rFonts w:ascii="Times New Roman"/>
          <w:b w:val="false"/>
          <w:i w:val="false"/>
          <w:color w:val="000000"/>
          <w:sz w:val="28"/>
        </w:rPr>
        <w:t xml:space="preserve">
      </w:t>
      </w:r>
      <w:r>
        <w:rPr>
          <w:rFonts w:ascii="Times New Roman"/>
          <w:b w:val="false"/>
          <w:i w:val="false"/>
          <w:color w:val="000000"/>
          <w:sz w:val="28"/>
        </w:rPr>
        <w:t>32. В зимнее время собственниками зданий и сооружений обеспечивается своевременная очистка кровель от снега, наледи и сосулек.</w:t>
      </w:r>
      <w:r>
        <w:br/>
      </w:r>
      <w:r>
        <w:rPr>
          <w:rFonts w:ascii="Times New Roman"/>
          <w:b w:val="false"/>
          <w:i w:val="false"/>
          <w:color w:val="000000"/>
          <w:sz w:val="28"/>
        </w:rPr>
        <w:t xml:space="preserve">
      </w:t>
      </w:r>
      <w:r>
        <w:rPr>
          <w:rFonts w:ascii="Times New Roman"/>
          <w:b w:val="false"/>
          <w:i w:val="false"/>
          <w:color w:val="000000"/>
          <w:sz w:val="28"/>
        </w:rPr>
        <w:t>33. Очистка кровель зданий допускается только в светлое время суток с предварительной установкой ограждения опасных участков. Сброс снега и наледи с поверхности ската кровли, обращенной в сторону улицы, производится на тротуары, с остальных скатов кровли, а также плоских кровель - на территории внутри дворов. Сброшенный с кровель зданий снег и наледь подлежат своевременному вывозу.</w:t>
      </w:r>
      <w:r>
        <w:br/>
      </w:r>
      <w:r>
        <w:rPr>
          <w:rFonts w:ascii="Times New Roman"/>
          <w:b w:val="false"/>
          <w:i w:val="false"/>
          <w:color w:val="000000"/>
          <w:sz w:val="28"/>
        </w:rPr>
        <w:t xml:space="preserve">
      </w:t>
      </w:r>
      <w:r>
        <w:rPr>
          <w:rFonts w:ascii="Times New Roman"/>
          <w:b w:val="false"/>
          <w:i w:val="false"/>
          <w:color w:val="000000"/>
          <w:sz w:val="28"/>
        </w:rPr>
        <w:t xml:space="preserve">34. Не допускается сбрасывание снега, льда и мусора в воронки водосточных труб. </w:t>
      </w:r>
      <w:r>
        <w:br/>
      </w:r>
      <w:r>
        <w:rPr>
          <w:rFonts w:ascii="Times New Roman"/>
          <w:b w:val="false"/>
          <w:i w:val="false"/>
          <w:color w:val="000000"/>
          <w:sz w:val="28"/>
        </w:rPr>
        <w:t xml:space="preserve">
      </w:t>
      </w:r>
      <w:r>
        <w:rPr>
          <w:rFonts w:ascii="Times New Roman"/>
          <w:b w:val="false"/>
          <w:i w:val="false"/>
          <w:color w:val="000000"/>
          <w:sz w:val="28"/>
        </w:rPr>
        <w:t>35. При уборке дорог в парках, лесопарках, садах, скверах, бульварах, аллеях допускается складирование снега, не содержащего химических реагентов и мусора, на заранее определенные местными исполнительными органами для этих целей площадки, а также под зелеными насаждениями, на газонах, на свободных территориях, за исключением тротуаров, газонов, при условии обеспечения оттока талых вод.</w:t>
      </w:r>
      <w:r>
        <w:br/>
      </w:r>
      <w:r>
        <w:rPr>
          <w:rFonts w:ascii="Times New Roman"/>
          <w:b w:val="false"/>
          <w:i w:val="false"/>
          <w:color w:val="000000"/>
          <w:sz w:val="28"/>
        </w:rPr>
        <w:t xml:space="preserve">
      </w:t>
      </w:r>
      <w:r>
        <w:rPr>
          <w:rFonts w:ascii="Times New Roman"/>
          <w:b w:val="false"/>
          <w:i w:val="false"/>
          <w:color w:val="000000"/>
          <w:sz w:val="28"/>
        </w:rPr>
        <w:t>36. Вывоз снега с улиц и проездов содержащего химические реагенты должно осуществляться на специально подготовленные площадки местными исполнительными органами согласованные с уполномоченными органами в области охраны окружающей среды, чрезвычайных ситуации, санитарно-эпидемиологической службы и иными коммунальными службами. Не допускается вывоз снега в не согласованные в установленном порядке места.</w:t>
      </w:r>
      <w:r>
        <w:br/>
      </w:r>
      <w:r>
        <w:rPr>
          <w:rFonts w:ascii="Times New Roman"/>
          <w:b w:val="false"/>
          <w:i w:val="false"/>
          <w:color w:val="000000"/>
          <w:sz w:val="28"/>
        </w:rPr>
        <w:t xml:space="preserve">
      </w:t>
      </w:r>
      <w:r>
        <w:rPr>
          <w:rFonts w:ascii="Times New Roman"/>
          <w:b w:val="false"/>
          <w:i w:val="false"/>
          <w:color w:val="000000"/>
          <w:sz w:val="28"/>
        </w:rPr>
        <w:t>37. Вывоз снега с улиц и проездов осуществляется в два этапа:</w:t>
      </w:r>
      <w:r>
        <w:br/>
      </w:r>
      <w:r>
        <w:rPr>
          <w:rFonts w:ascii="Times New Roman"/>
          <w:b w:val="false"/>
          <w:i w:val="false"/>
          <w:color w:val="000000"/>
          <w:sz w:val="28"/>
        </w:rPr>
        <w:t xml:space="preserve">
      </w:t>
      </w:r>
      <w:r>
        <w:rPr>
          <w:rFonts w:ascii="Times New Roman"/>
          <w:b w:val="false"/>
          <w:i w:val="false"/>
          <w:color w:val="000000"/>
          <w:sz w:val="28"/>
        </w:rPr>
        <w:t xml:space="preserve">1) первоочередной (выборочный) вывоз снега организациями с автомобильных дорог, от остановок пассажирского транспорта, наземных пешеходных переходов, с мостов и путепроводов, проездам к местам массового посещения населения (крупных универсальных магазинов, рынков, гостиниц, вокзалов, театров), въездов на территорию больниц и социально важных объектов, и прилегающих территорий осуществляется в течении 48 часов после окончания снегопада; </w:t>
      </w:r>
      <w:r>
        <w:br/>
      </w:r>
      <w:r>
        <w:rPr>
          <w:rFonts w:ascii="Times New Roman"/>
          <w:b w:val="false"/>
          <w:i w:val="false"/>
          <w:color w:val="000000"/>
          <w:sz w:val="28"/>
        </w:rPr>
        <w:t xml:space="preserve">
      </w:t>
      </w:r>
      <w:r>
        <w:rPr>
          <w:rFonts w:ascii="Times New Roman"/>
          <w:b w:val="false"/>
          <w:i w:val="false"/>
          <w:color w:val="000000"/>
          <w:sz w:val="28"/>
        </w:rPr>
        <w:t>2) окончательный (сплошной) вывоз снега производится по окончании первоочередного вывоза в соответствии с очередностью, определяемой заказчиком.</w:t>
      </w:r>
      <w:r>
        <w:br/>
      </w:r>
      <w:r>
        <w:rPr>
          <w:rFonts w:ascii="Times New Roman"/>
          <w:b w:val="false"/>
          <w:i w:val="false"/>
          <w:color w:val="000000"/>
          <w:sz w:val="28"/>
        </w:rPr>
        <w:t xml:space="preserve">
      </w:t>
      </w:r>
      <w:r>
        <w:rPr>
          <w:rFonts w:ascii="Times New Roman"/>
          <w:b w:val="false"/>
          <w:i w:val="false"/>
          <w:color w:val="000000"/>
          <w:sz w:val="28"/>
        </w:rPr>
        <w:t xml:space="preserve">38. Юридическим и физическим лицам, включая собственников частных жилых домов, рекомендуется самостоятельно проводить очистку прилегающей территории, предоставленной в установленном законодательством порядке. </w:t>
      </w:r>
      <w:r>
        <w:br/>
      </w:r>
      <w:r>
        <w:rPr>
          <w:rFonts w:ascii="Times New Roman"/>
          <w:b w:val="false"/>
          <w:i w:val="false"/>
          <w:color w:val="000000"/>
          <w:sz w:val="28"/>
        </w:rPr>
        <w:t xml:space="preserve">
      </w:t>
      </w:r>
      <w:r>
        <w:rPr>
          <w:rFonts w:ascii="Times New Roman"/>
          <w:b w:val="false"/>
          <w:i w:val="false"/>
          <w:color w:val="000000"/>
          <w:sz w:val="28"/>
        </w:rPr>
        <w:t>Места временного складирования снега после снеготаяния должны быть очищены от мусора и благоустроены.</w:t>
      </w:r>
      <w:r>
        <w:br/>
      </w:r>
      <w:r>
        <w:rPr>
          <w:rFonts w:ascii="Times New Roman"/>
          <w:b w:val="false"/>
          <w:i w:val="false"/>
          <w:color w:val="000000"/>
          <w:sz w:val="28"/>
        </w:rPr>
        <w:t xml:space="preserve">
      </w:t>
      </w:r>
      <w:r>
        <w:rPr>
          <w:rFonts w:ascii="Times New Roman"/>
          <w:b w:val="false"/>
          <w:i w:val="false"/>
          <w:color w:val="000000"/>
          <w:sz w:val="28"/>
        </w:rPr>
        <w:t>В полосе отвода городских дорог, минимальный размер, которой составляет 6 метров, высота травяного покрова по обочинам, а также разделительным полосам, выполненным в виде газонов, не должна превышать 15 сантиметров. Не допускается засорение полосы различным мусором.</w:t>
      </w:r>
      <w:r>
        <w:br/>
      </w:r>
      <w:r>
        <w:rPr>
          <w:rFonts w:ascii="Times New Roman"/>
          <w:b w:val="false"/>
          <w:i w:val="false"/>
          <w:color w:val="000000"/>
          <w:sz w:val="28"/>
        </w:rPr>
        <w:t xml:space="preserve">
      </w:t>
      </w:r>
      <w:r>
        <w:rPr>
          <w:rFonts w:ascii="Times New Roman"/>
          <w:b w:val="false"/>
          <w:i w:val="false"/>
          <w:color w:val="000000"/>
          <w:sz w:val="28"/>
        </w:rPr>
        <w:t>Формирование снежных валов не допускается: </w:t>
      </w:r>
      <w:r>
        <w:br/>
      </w:r>
      <w:r>
        <w:rPr>
          <w:rFonts w:ascii="Times New Roman"/>
          <w:b w:val="false"/>
          <w:i w:val="false"/>
          <w:color w:val="000000"/>
          <w:sz w:val="28"/>
        </w:rPr>
        <w:t xml:space="preserve">
      </w:t>
      </w:r>
      <w:r>
        <w:rPr>
          <w:rFonts w:ascii="Times New Roman"/>
          <w:b w:val="false"/>
          <w:i w:val="false"/>
          <w:color w:val="000000"/>
          <w:sz w:val="28"/>
        </w:rPr>
        <w:t>1) на пересечениях всех дорог и улиц и проездов; </w:t>
      </w:r>
      <w:r>
        <w:br/>
      </w:r>
      <w:r>
        <w:rPr>
          <w:rFonts w:ascii="Times New Roman"/>
          <w:b w:val="false"/>
          <w:i w:val="false"/>
          <w:color w:val="000000"/>
          <w:sz w:val="28"/>
        </w:rPr>
        <w:t xml:space="preserve">
      </w:t>
      </w:r>
      <w:r>
        <w:rPr>
          <w:rFonts w:ascii="Times New Roman"/>
          <w:b w:val="false"/>
          <w:i w:val="false"/>
          <w:color w:val="000000"/>
          <w:sz w:val="28"/>
        </w:rPr>
        <w:t>2) ближе 5 метров от пешеходного перехода; </w:t>
      </w:r>
      <w:r>
        <w:br/>
      </w:r>
      <w:r>
        <w:rPr>
          <w:rFonts w:ascii="Times New Roman"/>
          <w:b w:val="false"/>
          <w:i w:val="false"/>
          <w:color w:val="000000"/>
          <w:sz w:val="28"/>
        </w:rPr>
        <w:t xml:space="preserve">
      </w:t>
      </w:r>
      <w:r>
        <w:rPr>
          <w:rFonts w:ascii="Times New Roman"/>
          <w:b w:val="false"/>
          <w:i w:val="false"/>
          <w:color w:val="000000"/>
          <w:sz w:val="28"/>
        </w:rPr>
        <w:t>3) ближе 10 метров от остановочного пункта общественного транспорта; </w:t>
      </w:r>
      <w:r>
        <w:br/>
      </w:r>
      <w:r>
        <w:rPr>
          <w:rFonts w:ascii="Times New Roman"/>
          <w:b w:val="false"/>
          <w:i w:val="false"/>
          <w:color w:val="000000"/>
          <w:sz w:val="28"/>
        </w:rPr>
        <w:t xml:space="preserve">
      </w:t>
      </w:r>
      <w:r>
        <w:rPr>
          <w:rFonts w:ascii="Times New Roman"/>
          <w:b w:val="false"/>
          <w:i w:val="false"/>
          <w:color w:val="000000"/>
          <w:sz w:val="28"/>
        </w:rPr>
        <w:t>4) на тротуарах.</w:t>
      </w:r>
    </w:p>
    <w:bookmarkEnd w:id="9"/>
    <w:bookmarkStart w:name="z118" w:id="10"/>
    <w:p>
      <w:pPr>
        <w:spacing w:after="0"/>
        <w:ind w:left="0"/>
        <w:jc w:val="left"/>
      </w:pPr>
      <w:r>
        <w:rPr>
          <w:rFonts w:ascii="Times New Roman"/>
          <w:b/>
          <w:i w:val="false"/>
          <w:color w:val="000000"/>
        </w:rPr>
        <w:t xml:space="preserve"> 5. Сбор и вывоз отходов</w:t>
      </w:r>
    </w:p>
    <w:bookmarkEnd w:id="10"/>
    <w:bookmarkStart w:name="z119" w:id="11"/>
    <w:p>
      <w:pPr>
        <w:spacing w:after="0"/>
        <w:ind w:left="0"/>
        <w:jc w:val="both"/>
      </w:pPr>
      <w:r>
        <w:rPr>
          <w:rFonts w:ascii="Times New Roman"/>
          <w:b w:val="false"/>
          <w:i w:val="false"/>
          <w:color w:val="000000"/>
          <w:sz w:val="28"/>
        </w:rPr>
        <w:t xml:space="preserve">
      39. Физические и юридические лица, в результате деятельности которых образуются отходы производства и потребления обеспечивают безопасное обращение с отходами с момента их образования. Физические и юридические лица складируют твердые бытовые отходы в контейнеры для твердых бытовых отходов или специальные места хранения. </w:t>
      </w:r>
      <w:r>
        <w:br/>
      </w:r>
      <w:r>
        <w:rPr>
          <w:rFonts w:ascii="Times New Roman"/>
          <w:b w:val="false"/>
          <w:i w:val="false"/>
          <w:color w:val="000000"/>
          <w:sz w:val="28"/>
        </w:rPr>
        <w:t xml:space="preserve">
      </w:t>
      </w:r>
      <w:r>
        <w:rPr>
          <w:rFonts w:ascii="Times New Roman"/>
          <w:b w:val="false"/>
          <w:i w:val="false"/>
          <w:color w:val="000000"/>
          <w:sz w:val="28"/>
        </w:rPr>
        <w:t xml:space="preserve">40. Вывоз твердых бытовых отходов осуществляется организациями выигравшими конкурс (тендер) по вывозу отходов, проводимым местным исполнительным органом, согласно утвержденному графику, установленного уполномоченным органом. Графики вывешиваются на площадках по сбору твердых бытовых отходов. </w:t>
      </w:r>
      <w:r>
        <w:br/>
      </w:r>
      <w:r>
        <w:rPr>
          <w:rFonts w:ascii="Times New Roman"/>
          <w:b w:val="false"/>
          <w:i w:val="false"/>
          <w:color w:val="000000"/>
          <w:sz w:val="28"/>
        </w:rPr>
        <w:t xml:space="preserve">
      </w:t>
      </w:r>
      <w:r>
        <w:rPr>
          <w:rFonts w:ascii="Times New Roman"/>
          <w:b w:val="false"/>
          <w:i w:val="false"/>
          <w:color w:val="000000"/>
          <w:sz w:val="28"/>
        </w:rPr>
        <w:t>41. Юридические лица могут осуществлять вывоз ТБО своими силами и ресурсами, при условии наличия огражденной территории предприятия юридического лица и обустроенных на данной территории специальных мест для складирования ТБО. Необходимо наличие договора на утилизацию (захоронение) ТБО для таких юридических лиц.</w:t>
      </w:r>
      <w:r>
        <w:br/>
      </w:r>
      <w:r>
        <w:rPr>
          <w:rFonts w:ascii="Times New Roman"/>
          <w:b w:val="false"/>
          <w:i w:val="false"/>
          <w:color w:val="000000"/>
          <w:sz w:val="28"/>
        </w:rPr>
        <w:t xml:space="preserve">
      </w:t>
      </w:r>
      <w:r>
        <w:rPr>
          <w:rFonts w:ascii="Times New Roman"/>
          <w:b w:val="false"/>
          <w:i w:val="false"/>
          <w:color w:val="000000"/>
          <w:sz w:val="28"/>
        </w:rPr>
        <w:t>42. Физическим и юридическим лицам, осуществляющим строительство и (или) ремонт недвижимых объектов, необходимо заключать договоры на утилизацию строительного мусора, производить его вывоз самостоятельно на определенные места или по договору с организацией, осуществляющей вывоз мусора.</w:t>
      </w:r>
      <w:r>
        <w:br/>
      </w:r>
      <w:r>
        <w:rPr>
          <w:rFonts w:ascii="Times New Roman"/>
          <w:b w:val="false"/>
          <w:i w:val="false"/>
          <w:color w:val="000000"/>
          <w:sz w:val="28"/>
        </w:rPr>
        <w:t xml:space="preserve">
      </w:t>
      </w:r>
      <w:r>
        <w:rPr>
          <w:rFonts w:ascii="Times New Roman"/>
          <w:b w:val="false"/>
          <w:i w:val="false"/>
          <w:color w:val="000000"/>
          <w:sz w:val="28"/>
        </w:rPr>
        <w:t xml:space="preserve">43. На территории домовладений располагаются специальные площадки для размещения контейнеров с удобными подъездами для специализированного транспорта. Площадки для установки контейнеров имеют бетонное или асфальтированное покрытие и ограждение. Для сбора твердых бытовых отходов следует применять контейнеры с крышками. </w:t>
      </w:r>
      <w:r>
        <w:br/>
      </w:r>
      <w:r>
        <w:rPr>
          <w:rFonts w:ascii="Times New Roman"/>
          <w:b w:val="false"/>
          <w:i w:val="false"/>
          <w:color w:val="000000"/>
          <w:sz w:val="28"/>
        </w:rPr>
        <w:t xml:space="preserve">
      </w:t>
      </w:r>
      <w:r>
        <w:rPr>
          <w:rFonts w:ascii="Times New Roman"/>
          <w:b w:val="false"/>
          <w:i w:val="false"/>
          <w:color w:val="000000"/>
          <w:sz w:val="28"/>
        </w:rPr>
        <w:t>44. Не допускается сброс и складирование золы в контейнеры для твердых бытовых отходов и на контейнерные площадки.</w:t>
      </w:r>
      <w:r>
        <w:br/>
      </w:r>
      <w:r>
        <w:rPr>
          <w:rFonts w:ascii="Times New Roman"/>
          <w:b w:val="false"/>
          <w:i w:val="false"/>
          <w:color w:val="000000"/>
          <w:sz w:val="28"/>
        </w:rPr>
        <w:t xml:space="preserve">
      </w:t>
      </w:r>
      <w:r>
        <w:rPr>
          <w:rFonts w:ascii="Times New Roman"/>
          <w:b w:val="false"/>
          <w:i w:val="false"/>
          <w:color w:val="000000"/>
          <w:sz w:val="28"/>
        </w:rPr>
        <w:t>45. Твердые бытовые отходы вывозятся мусоровозным транспортом, жидкие отходы из не канализованных домовладений - ассенизационным вакуумным транспортом.</w:t>
      </w:r>
      <w:r>
        <w:br/>
      </w:r>
      <w:r>
        <w:rPr>
          <w:rFonts w:ascii="Times New Roman"/>
          <w:b w:val="false"/>
          <w:i w:val="false"/>
          <w:color w:val="000000"/>
          <w:sz w:val="28"/>
        </w:rPr>
        <w:t xml:space="preserve">
      </w:t>
      </w:r>
      <w:r>
        <w:rPr>
          <w:rFonts w:ascii="Times New Roman"/>
          <w:b w:val="false"/>
          <w:i w:val="false"/>
          <w:color w:val="000000"/>
          <w:sz w:val="28"/>
        </w:rPr>
        <w:t>46. Вывоз жидких отходов производится на специализированном автотранспорте в специально отведенные места. Контейнеры после опорожнения обрабатываются дезинфицирующим раствором или заменяются чистыми, прошедшими обработку на местах опорожнения. Места обработки контейнеров необходимо оборудовать установками для чистки, мойки и дезинфекции с подводкой холодной воды, организацией стока.</w:t>
      </w:r>
      <w:r>
        <w:br/>
      </w:r>
      <w:r>
        <w:rPr>
          <w:rFonts w:ascii="Times New Roman"/>
          <w:b w:val="false"/>
          <w:i w:val="false"/>
          <w:color w:val="000000"/>
          <w:sz w:val="28"/>
        </w:rPr>
        <w:t xml:space="preserve">
      </w:t>
      </w:r>
      <w:r>
        <w:rPr>
          <w:rFonts w:ascii="Times New Roman"/>
          <w:b w:val="false"/>
          <w:i w:val="false"/>
          <w:color w:val="000000"/>
          <w:sz w:val="28"/>
        </w:rPr>
        <w:t>47. Жидкие бытовые отходы и крупногабаритный мусор не подлежит сбросу в мусоропровод.</w:t>
      </w:r>
      <w:r>
        <w:br/>
      </w:r>
      <w:r>
        <w:rPr>
          <w:rFonts w:ascii="Times New Roman"/>
          <w:b w:val="false"/>
          <w:i w:val="false"/>
          <w:color w:val="000000"/>
          <w:sz w:val="28"/>
        </w:rPr>
        <w:t xml:space="preserve">
      </w:t>
      </w:r>
      <w:r>
        <w:rPr>
          <w:rFonts w:ascii="Times New Roman"/>
          <w:b w:val="false"/>
          <w:i w:val="false"/>
          <w:color w:val="000000"/>
          <w:sz w:val="28"/>
        </w:rPr>
        <w:t>48. Эксплуатацию мусоропровода осуществляет эксплуатирующая организация, в ведении которой находится жилой дом.</w:t>
      </w:r>
      <w:r>
        <w:br/>
      </w:r>
      <w:r>
        <w:rPr>
          <w:rFonts w:ascii="Times New Roman"/>
          <w:b w:val="false"/>
          <w:i w:val="false"/>
          <w:color w:val="000000"/>
          <w:sz w:val="28"/>
        </w:rPr>
        <w:t xml:space="preserve">
      </w:t>
      </w:r>
      <w:r>
        <w:rPr>
          <w:rFonts w:ascii="Times New Roman"/>
          <w:b w:val="false"/>
          <w:i w:val="false"/>
          <w:color w:val="000000"/>
          <w:sz w:val="28"/>
        </w:rPr>
        <w:t>49. Физические лица обеспечивают безопасный сбор отработанных ртутьсодержащих ламп и приборов в специальные контейнеры для сбора ртутьсодержащих ламп и приборов, расположенных на территории контейнерных площадок.</w:t>
      </w:r>
      <w:r>
        <w:br/>
      </w:r>
      <w:r>
        <w:rPr>
          <w:rFonts w:ascii="Times New Roman"/>
          <w:b w:val="false"/>
          <w:i w:val="false"/>
          <w:color w:val="000000"/>
          <w:sz w:val="28"/>
        </w:rPr>
        <w:t xml:space="preserve">
      </w:t>
      </w:r>
      <w:r>
        <w:rPr>
          <w:rFonts w:ascii="Times New Roman"/>
          <w:b w:val="false"/>
          <w:i w:val="false"/>
          <w:color w:val="000000"/>
          <w:sz w:val="28"/>
        </w:rPr>
        <w:t>50. Организация, эксплуатирующие и обслуживающие контейнерные площадки и контейнеры:</w:t>
      </w:r>
      <w:r>
        <w:br/>
      </w:r>
      <w:r>
        <w:rPr>
          <w:rFonts w:ascii="Times New Roman"/>
          <w:b w:val="false"/>
          <w:i w:val="false"/>
          <w:color w:val="000000"/>
          <w:sz w:val="28"/>
        </w:rPr>
        <w:t xml:space="preserve">
      </w:t>
      </w:r>
      <w:r>
        <w:rPr>
          <w:rFonts w:ascii="Times New Roman"/>
          <w:b w:val="false"/>
          <w:i w:val="false"/>
          <w:color w:val="000000"/>
          <w:sz w:val="28"/>
        </w:rPr>
        <w:t>1) обеспечивают надлежащее санитарное содержание контейнерных площадок и прилегающих к ним территорий;</w:t>
      </w:r>
      <w:r>
        <w:br/>
      </w:r>
      <w:r>
        <w:rPr>
          <w:rFonts w:ascii="Times New Roman"/>
          <w:b w:val="false"/>
          <w:i w:val="false"/>
          <w:color w:val="000000"/>
          <w:sz w:val="28"/>
        </w:rPr>
        <w:t xml:space="preserve">
      </w:t>
      </w:r>
      <w:r>
        <w:rPr>
          <w:rFonts w:ascii="Times New Roman"/>
          <w:b w:val="false"/>
          <w:i w:val="false"/>
          <w:color w:val="000000"/>
          <w:sz w:val="28"/>
        </w:rPr>
        <w:t>2) производят своевременный ремонт контейнеров и замену непригодных к дальнейшему использованию;</w:t>
      </w:r>
      <w:r>
        <w:br/>
      </w:r>
      <w:r>
        <w:rPr>
          <w:rFonts w:ascii="Times New Roman"/>
          <w:b w:val="false"/>
          <w:i w:val="false"/>
          <w:color w:val="000000"/>
          <w:sz w:val="28"/>
        </w:rPr>
        <w:t xml:space="preserve">
      </w:t>
      </w:r>
      <w:r>
        <w:rPr>
          <w:rFonts w:ascii="Times New Roman"/>
          <w:b w:val="false"/>
          <w:i w:val="false"/>
          <w:color w:val="000000"/>
          <w:sz w:val="28"/>
        </w:rPr>
        <w:t>3) принимают меры по обеспечению регулярной мойки, дезинфекции, дезинсекции, дератизации против мух, грызунов мусороприемных камер, площадок, а также сборников отходов;</w:t>
      </w:r>
      <w:r>
        <w:br/>
      </w:r>
      <w:r>
        <w:rPr>
          <w:rFonts w:ascii="Times New Roman"/>
          <w:b w:val="false"/>
          <w:i w:val="false"/>
          <w:color w:val="000000"/>
          <w:sz w:val="28"/>
        </w:rPr>
        <w:t xml:space="preserve">
      </w:t>
      </w:r>
      <w:r>
        <w:rPr>
          <w:rFonts w:ascii="Times New Roman"/>
          <w:b w:val="false"/>
          <w:i w:val="false"/>
          <w:color w:val="000000"/>
          <w:sz w:val="28"/>
        </w:rPr>
        <w:t>4) контейнерные площадки должны быть огорожены сплошным ограждением, исключающим распространение мусора на прилегающие территории;</w:t>
      </w:r>
      <w:r>
        <w:br/>
      </w:r>
      <w:r>
        <w:rPr>
          <w:rFonts w:ascii="Times New Roman"/>
          <w:b w:val="false"/>
          <w:i w:val="false"/>
          <w:color w:val="000000"/>
          <w:sz w:val="28"/>
        </w:rPr>
        <w:t xml:space="preserve">
      </w:t>
      </w:r>
      <w:r>
        <w:rPr>
          <w:rFonts w:ascii="Times New Roman"/>
          <w:b w:val="false"/>
          <w:i w:val="false"/>
          <w:color w:val="000000"/>
          <w:sz w:val="28"/>
        </w:rPr>
        <w:t>5) не допускать сжигание бытовых отходов в контейнерах; </w:t>
      </w:r>
      <w:r>
        <w:br/>
      </w:r>
      <w:r>
        <w:rPr>
          <w:rFonts w:ascii="Times New Roman"/>
          <w:b w:val="false"/>
          <w:i w:val="false"/>
          <w:color w:val="000000"/>
          <w:sz w:val="28"/>
        </w:rPr>
        <w:t xml:space="preserve">
      </w:t>
      </w:r>
      <w:r>
        <w:rPr>
          <w:rFonts w:ascii="Times New Roman"/>
          <w:b w:val="false"/>
          <w:i w:val="false"/>
          <w:color w:val="000000"/>
          <w:sz w:val="28"/>
        </w:rPr>
        <w:t>6) обеспечить в зимнее время года - очистку от снега и наледи подходов и подъездов к контейнерным площадкам с целью создания нормальных условий для работы специализированного автотранспорта и пользования населением.</w:t>
      </w:r>
      <w:r>
        <w:br/>
      </w:r>
      <w:r>
        <w:rPr>
          <w:rFonts w:ascii="Times New Roman"/>
          <w:b w:val="false"/>
          <w:i w:val="false"/>
          <w:color w:val="000000"/>
          <w:sz w:val="28"/>
        </w:rPr>
        <w:t xml:space="preserve">
      </w:t>
      </w:r>
      <w:r>
        <w:rPr>
          <w:rFonts w:ascii="Times New Roman"/>
          <w:b w:val="false"/>
          <w:i w:val="false"/>
          <w:color w:val="000000"/>
          <w:sz w:val="28"/>
        </w:rPr>
        <w:t>51. Уборку мусора, просыпавшегося при выгрузке из контейнеров в мусоровоз, производят работники организации, осуществляющей вывоз твердых бытовых отходов.</w:t>
      </w:r>
      <w:r>
        <w:br/>
      </w:r>
      <w:r>
        <w:rPr>
          <w:rFonts w:ascii="Times New Roman"/>
          <w:b w:val="false"/>
          <w:i w:val="false"/>
          <w:color w:val="000000"/>
          <w:sz w:val="28"/>
        </w:rPr>
        <w:t xml:space="preserve">
      </w:t>
      </w:r>
      <w:r>
        <w:rPr>
          <w:rFonts w:ascii="Times New Roman"/>
          <w:b w:val="false"/>
          <w:i w:val="false"/>
          <w:color w:val="000000"/>
          <w:sz w:val="28"/>
        </w:rPr>
        <w:t>52. Установка, очистка и мойка урн производятся организациями, эксплуатирующими территории, либо во владении или пользовании которых находятся территории. Очистка урн производится по мере их заполнения, но реже одного раза в день. Мойка урн производится по мере их загрязнения, но не реже одного раза в неделю.</w:t>
      </w:r>
    </w:p>
    <w:bookmarkEnd w:id="11"/>
    <w:bookmarkStart w:name="z139" w:id="12"/>
    <w:p>
      <w:pPr>
        <w:spacing w:after="0"/>
        <w:ind w:left="0"/>
        <w:jc w:val="left"/>
      </w:pPr>
      <w:r>
        <w:rPr>
          <w:rFonts w:ascii="Times New Roman"/>
          <w:b/>
          <w:i w:val="false"/>
          <w:color w:val="000000"/>
        </w:rPr>
        <w:t xml:space="preserve"> 6. Благоустройство улиц, жилых кварталов и микрорайонов</w:t>
      </w:r>
    </w:p>
    <w:bookmarkEnd w:id="12"/>
    <w:bookmarkStart w:name="z140" w:id="13"/>
    <w:p>
      <w:pPr>
        <w:spacing w:after="0"/>
        <w:ind w:left="0"/>
        <w:jc w:val="both"/>
      </w:pPr>
      <w:r>
        <w:rPr>
          <w:rFonts w:ascii="Times New Roman"/>
          <w:b w:val="false"/>
          <w:i w:val="false"/>
          <w:color w:val="000000"/>
          <w:sz w:val="28"/>
        </w:rPr>
        <w:t>
      53. Жилые зоны микрорайонов и кварталов оборудуются площадками для мусорных контейнеров, сушки белья, отдыха, игр детей, занятий спортом, выгула домашних животных, автостоянками, парковками, зелеными зонами.</w:t>
      </w:r>
      <w:r>
        <w:br/>
      </w:r>
      <w:r>
        <w:rPr>
          <w:rFonts w:ascii="Times New Roman"/>
          <w:b w:val="false"/>
          <w:i w:val="false"/>
          <w:color w:val="000000"/>
          <w:sz w:val="28"/>
        </w:rPr>
        <w:t xml:space="preserve">
      </w:t>
      </w:r>
      <w:r>
        <w:rPr>
          <w:rFonts w:ascii="Times New Roman"/>
          <w:b w:val="false"/>
          <w:i w:val="false"/>
          <w:color w:val="000000"/>
          <w:sz w:val="28"/>
        </w:rPr>
        <w:t xml:space="preserve">54. Количество, размещение и оборудование площадок должны соответствовать строительным и санитарным нормам. </w:t>
      </w:r>
    </w:p>
    <w:bookmarkEnd w:id="13"/>
    <w:bookmarkStart w:name="z142" w:id="14"/>
    <w:p>
      <w:pPr>
        <w:spacing w:after="0"/>
        <w:ind w:left="0"/>
        <w:jc w:val="left"/>
      </w:pPr>
      <w:r>
        <w:rPr>
          <w:rFonts w:ascii="Times New Roman"/>
          <w:b/>
          <w:i w:val="false"/>
          <w:color w:val="000000"/>
        </w:rPr>
        <w:t xml:space="preserve"> 7. Содержание фасадов зданий и сооружений</w:t>
      </w:r>
    </w:p>
    <w:bookmarkEnd w:id="14"/>
    <w:bookmarkStart w:name="z143" w:id="15"/>
    <w:p>
      <w:pPr>
        <w:spacing w:after="0"/>
        <w:ind w:left="0"/>
        <w:jc w:val="both"/>
      </w:pPr>
      <w:r>
        <w:rPr>
          <w:rFonts w:ascii="Times New Roman"/>
          <w:b w:val="false"/>
          <w:i w:val="false"/>
          <w:color w:val="000000"/>
          <w:sz w:val="28"/>
        </w:rPr>
        <w:t>
      55. Физические и юридические лица, в ведении которых находятся здания и сооружения, собственники зданий и сооружений обеспечивают своевременное производство работ по реставрации, ремонту и покраске фасадов указанных объектов и их отдельных элементов (балконы, лоджии, водосточные трубы), а также поддерживают в чистоте и исправном состоянии расположенные на фасадах информационные таблички, памятные доски. Производится световое оформление витрин магазинов и офисов, выходящих фасадами на улицы.</w:t>
      </w:r>
      <w:r>
        <w:br/>
      </w:r>
      <w:r>
        <w:rPr>
          <w:rFonts w:ascii="Times New Roman"/>
          <w:b w:val="false"/>
          <w:i w:val="false"/>
          <w:color w:val="000000"/>
          <w:sz w:val="28"/>
        </w:rPr>
        <w:t xml:space="preserve">
      </w:t>
      </w:r>
      <w:r>
        <w:rPr>
          <w:rFonts w:ascii="Times New Roman"/>
          <w:b w:val="false"/>
          <w:i w:val="false"/>
          <w:color w:val="000000"/>
          <w:sz w:val="28"/>
        </w:rPr>
        <w:t>56. Самовольное переоборудование фасадов зданий и конструктивных элементов не допускается.</w:t>
      </w:r>
      <w:r>
        <w:br/>
      </w:r>
      <w:r>
        <w:rPr>
          <w:rFonts w:ascii="Times New Roman"/>
          <w:b w:val="false"/>
          <w:i w:val="false"/>
          <w:color w:val="000000"/>
          <w:sz w:val="28"/>
        </w:rPr>
        <w:t xml:space="preserve">
      </w:t>
      </w:r>
      <w:r>
        <w:rPr>
          <w:rFonts w:ascii="Times New Roman"/>
          <w:b w:val="false"/>
          <w:i w:val="false"/>
          <w:color w:val="000000"/>
          <w:sz w:val="28"/>
        </w:rPr>
        <w:t>57.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иные подобные разрушения должны устраняться по мере выявления собственником и (или) пользователем здания и (или) сооружения, не допуская их дальнейшего развития.</w:t>
      </w:r>
      <w:r>
        <w:br/>
      </w:r>
      <w:r>
        <w:rPr>
          <w:rFonts w:ascii="Times New Roman"/>
          <w:b w:val="false"/>
          <w:i w:val="false"/>
          <w:color w:val="000000"/>
          <w:sz w:val="28"/>
        </w:rPr>
        <w:t xml:space="preserve">
      </w:t>
      </w:r>
      <w:r>
        <w:rPr>
          <w:rFonts w:ascii="Times New Roman"/>
          <w:b w:val="false"/>
          <w:i w:val="false"/>
          <w:color w:val="000000"/>
          <w:sz w:val="28"/>
        </w:rPr>
        <w:t>58. Не допускается производство окраски фасадов зданий и сооружений без предварительного восстановления архитектурных деталей.</w:t>
      </w:r>
      <w:r>
        <w:br/>
      </w:r>
      <w:r>
        <w:rPr>
          <w:rFonts w:ascii="Times New Roman"/>
          <w:b w:val="false"/>
          <w:i w:val="false"/>
          <w:color w:val="000000"/>
          <w:sz w:val="28"/>
        </w:rPr>
        <w:t xml:space="preserve">
      </w:t>
      </w:r>
      <w:r>
        <w:rPr>
          <w:rFonts w:ascii="Times New Roman"/>
          <w:b w:val="false"/>
          <w:i w:val="false"/>
          <w:color w:val="000000"/>
          <w:sz w:val="28"/>
        </w:rPr>
        <w:t>59. На фасадах жилых домов многоэтажного сектора не допускается размещение спутниковых антенн.</w:t>
      </w:r>
      <w:r>
        <w:br/>
      </w:r>
      <w:r>
        <w:rPr>
          <w:rFonts w:ascii="Times New Roman"/>
          <w:b w:val="false"/>
          <w:i w:val="false"/>
          <w:color w:val="000000"/>
          <w:sz w:val="28"/>
        </w:rPr>
        <w:t xml:space="preserve">
      </w:t>
      </w:r>
      <w:r>
        <w:rPr>
          <w:rFonts w:ascii="Times New Roman"/>
          <w:b w:val="false"/>
          <w:i w:val="false"/>
          <w:color w:val="000000"/>
          <w:sz w:val="28"/>
        </w:rPr>
        <w:t>60. Не допускается размещение наружных блоков систем кондиционирования и вентиляции на архитектурных деталях, элементах декора, поверхностях с ценной архитектурной отделкой, а также их крепление, которое ведҰт к повреждению архитектурных поверхностей.</w:t>
      </w:r>
    </w:p>
    <w:bookmarkEnd w:id="15"/>
    <w:bookmarkStart w:name="z149" w:id="16"/>
    <w:p>
      <w:pPr>
        <w:spacing w:after="0"/>
        <w:ind w:left="0"/>
        <w:jc w:val="left"/>
      </w:pPr>
      <w:r>
        <w:rPr>
          <w:rFonts w:ascii="Times New Roman"/>
          <w:b/>
          <w:i w:val="false"/>
          <w:color w:val="000000"/>
        </w:rPr>
        <w:t xml:space="preserve"> 8. Содержание наружного освещения и фонтанов</w:t>
      </w:r>
    </w:p>
    <w:bookmarkEnd w:id="16"/>
    <w:bookmarkStart w:name="z150" w:id="17"/>
    <w:p>
      <w:pPr>
        <w:spacing w:after="0"/>
        <w:ind w:left="0"/>
        <w:jc w:val="both"/>
      </w:pPr>
      <w:r>
        <w:rPr>
          <w:rFonts w:ascii="Times New Roman"/>
          <w:b w:val="false"/>
          <w:i w:val="false"/>
          <w:color w:val="000000"/>
          <w:sz w:val="28"/>
        </w:rPr>
        <w:t>
      61. Включение наружного освещения улиц, дорог, площадей, набережных и иных освещаемых объектов производится при снижении уровня естественной освещенности в вечерние сумерки до 20 люкс, а отключение в утренние сумерки при ее повышении до 10 люкс по графику, утвержденному местным исполнительным органом.</w:t>
      </w:r>
      <w:r>
        <w:br/>
      </w:r>
      <w:r>
        <w:rPr>
          <w:rFonts w:ascii="Times New Roman"/>
          <w:b w:val="false"/>
          <w:i w:val="false"/>
          <w:color w:val="000000"/>
          <w:sz w:val="28"/>
        </w:rPr>
        <w:t xml:space="preserve">
      </w:t>
      </w:r>
      <w:r>
        <w:rPr>
          <w:rFonts w:ascii="Times New Roman"/>
          <w:b w:val="false"/>
          <w:i w:val="false"/>
          <w:color w:val="000000"/>
          <w:sz w:val="28"/>
        </w:rPr>
        <w:t>62. Элементы устройств наружного освещения и контактной сети, металлические опоры, кронштейны содержатся в чистоте, не имеют очагов коррозии и окрашиваются. Замена перегоревших светильников и ламп осуществляется соответствующими организациями.</w:t>
      </w:r>
      <w:r>
        <w:br/>
      </w:r>
      <w:r>
        <w:rPr>
          <w:rFonts w:ascii="Times New Roman"/>
          <w:b w:val="false"/>
          <w:i w:val="false"/>
          <w:color w:val="000000"/>
          <w:sz w:val="28"/>
        </w:rPr>
        <w:t xml:space="preserve">
      </w:t>
      </w:r>
      <w:r>
        <w:rPr>
          <w:rFonts w:ascii="Times New Roman"/>
          <w:b w:val="false"/>
          <w:i w:val="false"/>
          <w:color w:val="000000"/>
          <w:sz w:val="28"/>
        </w:rPr>
        <w:t>63. Вышедшие из строя газоразрядные лампы, содержащие ртуть хранятся в специально отведенных для этих целей помещениях и вывозятся на специальные предприятия для их утилизации. Указанные типы ламп на полигон не вывозятся.</w:t>
      </w:r>
      <w:r>
        <w:br/>
      </w:r>
      <w:r>
        <w:rPr>
          <w:rFonts w:ascii="Times New Roman"/>
          <w:b w:val="false"/>
          <w:i w:val="false"/>
          <w:color w:val="000000"/>
          <w:sz w:val="28"/>
        </w:rPr>
        <w:t xml:space="preserve">
      </w:t>
      </w:r>
      <w:r>
        <w:rPr>
          <w:rFonts w:ascii="Times New Roman"/>
          <w:b w:val="false"/>
          <w:i w:val="false"/>
          <w:color w:val="000000"/>
          <w:sz w:val="28"/>
        </w:rPr>
        <w:t>64.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 на остальных территориях, а также демонтируемых опор – в течение суток.</w:t>
      </w:r>
      <w:r>
        <w:br/>
      </w:r>
      <w:r>
        <w:rPr>
          <w:rFonts w:ascii="Times New Roman"/>
          <w:b w:val="false"/>
          <w:i w:val="false"/>
          <w:color w:val="000000"/>
          <w:sz w:val="28"/>
        </w:rPr>
        <w:t xml:space="preserve">
      </w:t>
      </w:r>
      <w:r>
        <w:rPr>
          <w:rFonts w:ascii="Times New Roman"/>
          <w:b w:val="false"/>
          <w:i w:val="false"/>
          <w:color w:val="000000"/>
          <w:sz w:val="28"/>
        </w:rPr>
        <w:t>65. Уполномоченный орган обеспечивает надлежащее состояние и эксплуатацию фонтанов находящийся в коммунальной собственности.</w:t>
      </w:r>
      <w:r>
        <w:br/>
      </w:r>
      <w:r>
        <w:rPr>
          <w:rFonts w:ascii="Times New Roman"/>
          <w:b w:val="false"/>
          <w:i w:val="false"/>
          <w:color w:val="000000"/>
          <w:sz w:val="28"/>
        </w:rPr>
        <w:t xml:space="preserve">
      </w:t>
      </w:r>
      <w:r>
        <w:rPr>
          <w:rFonts w:ascii="Times New Roman"/>
          <w:b w:val="false"/>
          <w:i w:val="false"/>
          <w:color w:val="000000"/>
          <w:sz w:val="28"/>
        </w:rPr>
        <w:t>66. Сроки включения фонтанов, режимы их работы, график промывки и очистки чаш, технологические перерывы и окончание работы определяются уполномоченным органом.</w:t>
      </w:r>
      <w:r>
        <w:br/>
      </w:r>
      <w:r>
        <w:rPr>
          <w:rFonts w:ascii="Times New Roman"/>
          <w:b w:val="false"/>
          <w:i w:val="false"/>
          <w:color w:val="000000"/>
          <w:sz w:val="28"/>
        </w:rPr>
        <w:t xml:space="preserve">
      </w:t>
      </w:r>
      <w:r>
        <w:rPr>
          <w:rFonts w:ascii="Times New Roman"/>
          <w:b w:val="false"/>
          <w:i w:val="false"/>
          <w:color w:val="000000"/>
          <w:sz w:val="28"/>
        </w:rPr>
        <w:t>67. В период работы фонтанов очистка водной поверхности от мусора производится ежедневно. Эксплуатирующие организации содержат фонтаны в чистоте также в период их отключения.</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содержания</w:t>
            </w:r>
            <w:r>
              <w:br/>
            </w:r>
            <w:r>
              <w:rPr>
                <w:rFonts w:ascii="Times New Roman"/>
                <w:b w:val="false"/>
                <w:i w:val="false"/>
                <w:color w:val="000000"/>
                <w:sz w:val="20"/>
              </w:rPr>
              <w:t>и защиты зеленых насаждений,</w:t>
            </w:r>
            <w:r>
              <w:br/>
            </w:r>
            <w:r>
              <w:rPr>
                <w:rFonts w:ascii="Times New Roman"/>
                <w:b w:val="false"/>
                <w:i w:val="false"/>
                <w:color w:val="000000"/>
                <w:sz w:val="20"/>
              </w:rPr>
              <w:t>благоустройства территорий городов и</w:t>
            </w:r>
            <w:r>
              <w:br/>
            </w:r>
            <w:r>
              <w:rPr>
                <w:rFonts w:ascii="Times New Roman"/>
                <w:b w:val="false"/>
                <w:i w:val="false"/>
                <w:color w:val="000000"/>
                <w:sz w:val="20"/>
              </w:rPr>
              <w:t>населенных пунктов Карагандинской области</w:t>
            </w:r>
          </w:p>
        </w:tc>
      </w:tr>
    </w:tbl>
    <w:bookmarkStart w:name="z158" w:id="18"/>
    <w:p>
      <w:pPr>
        <w:spacing w:after="0"/>
        <w:ind w:left="0"/>
        <w:jc w:val="both"/>
      </w:pPr>
      <w:r>
        <w:rPr>
          <w:rFonts w:ascii="Times New Roman"/>
          <w:b w:val="false"/>
          <w:i w:val="false"/>
          <w:color w:val="000000"/>
          <w:sz w:val="28"/>
        </w:rPr>
        <w:t>
      форма</w:t>
      </w:r>
    </w:p>
    <w:bookmarkEnd w:id="18"/>
    <w:bookmarkStart w:name="z159" w:id="19"/>
    <w:p>
      <w:pPr>
        <w:spacing w:after="0"/>
        <w:ind w:left="0"/>
        <w:jc w:val="left"/>
      </w:pPr>
      <w:r>
        <w:rPr>
          <w:rFonts w:ascii="Times New Roman"/>
          <w:b/>
          <w:i w:val="false"/>
          <w:color w:val="000000"/>
        </w:rPr>
        <w:t xml:space="preserve"> Реестр</w:t>
      </w:r>
      <w:r>
        <w:br/>
      </w:r>
      <w:r>
        <w:rPr>
          <w:rFonts w:ascii="Times New Roman"/>
          <w:b/>
          <w:i w:val="false"/>
          <w:color w:val="000000"/>
        </w:rPr>
        <w:t>зеленых насаждений ___________________на 1 января ____ года</w:t>
      </w:r>
    </w:p>
    <w:bookmarkEnd w:id="19"/>
    <w:bookmarkStart w:name="z160" w:id="20"/>
    <w:p>
      <w:pPr>
        <w:spacing w:after="0"/>
        <w:ind w:left="0"/>
        <w:jc w:val="both"/>
      </w:pPr>
      <w:r>
        <w:rPr>
          <w:rFonts w:ascii="Times New Roman"/>
          <w:b w:val="false"/>
          <w:i w:val="false"/>
          <w:color w:val="000000"/>
          <w:sz w:val="28"/>
        </w:rPr>
        <w:t>
      Распределение площади объектов (участков) зеленых насаждений по категориям земель, типам растительности и функциональному назначению</w:t>
      </w:r>
      <w:r>
        <w:br/>
      </w:r>
      <w:r>
        <w:rPr>
          <w:rFonts w:ascii="Times New Roman"/>
          <w:b w:val="false"/>
          <w:i w:val="false"/>
          <w:color w:val="000000"/>
          <w:sz w:val="28"/>
        </w:rPr>
        <w:t xml:space="preserve">
      </w:t>
      </w:r>
      <w:r>
        <w:rPr>
          <w:rFonts w:ascii="Times New Roman"/>
          <w:b w:val="false"/>
          <w:i w:val="false"/>
          <w:color w:val="000000"/>
          <w:sz w:val="28"/>
        </w:rPr>
        <w:t>Наименование поселка, города: ____________________________</w:t>
      </w:r>
      <w:r>
        <w:br/>
      </w:r>
      <w:r>
        <w:rPr>
          <w:rFonts w:ascii="Times New Roman"/>
          <w:b w:val="false"/>
          <w:i w:val="false"/>
          <w:color w:val="000000"/>
          <w:sz w:val="28"/>
        </w:rPr>
        <w:t>Административный район: (код)____________________________</w:t>
      </w:r>
      <w:r>
        <w:br/>
      </w:r>
      <w:r>
        <w:rPr>
          <w:rFonts w:ascii="Times New Roman"/>
          <w:b w:val="false"/>
          <w:i w:val="false"/>
          <w:color w:val="000000"/>
          <w:sz w:val="28"/>
        </w:rPr>
        <w:t>Владелец:_______________________________________________</w:t>
      </w:r>
      <w:r>
        <w:br/>
      </w:r>
      <w:r>
        <w:rPr>
          <w:rFonts w:ascii="Times New Roman"/>
          <w:b w:val="false"/>
          <w:i w:val="false"/>
          <w:color w:val="000000"/>
          <w:sz w:val="28"/>
        </w:rPr>
        <w:t xml:space="preserve">Реестр зеленых насаждений </w:t>
      </w:r>
      <w:r>
        <w:br/>
      </w: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1"/>
        <w:gridCol w:w="2213"/>
        <w:gridCol w:w="696"/>
        <w:gridCol w:w="1233"/>
        <w:gridCol w:w="1501"/>
        <w:gridCol w:w="1501"/>
        <w:gridCol w:w="1589"/>
        <w:gridCol w:w="966"/>
      </w:tblGrid>
      <w:tr>
        <w:trPr>
          <w:trHeight w:val="30" w:hRule="atLeast"/>
        </w:trPr>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21"/>
          <w:p>
            <w:pPr>
              <w:spacing w:after="20"/>
              <w:ind w:left="20"/>
              <w:jc w:val="both"/>
            </w:pPr>
            <w:r>
              <w:rPr>
                <w:rFonts w:ascii="Times New Roman"/>
                <w:b w:val="false"/>
                <w:i w:val="false"/>
                <w:color w:val="000000"/>
                <w:sz w:val="20"/>
              </w:rPr>
              <w:t>
№ п/п, инвентарный № паспорта зеленого насаждения</w:t>
            </w:r>
          </w:p>
          <w:bookmarkEnd w:id="21"/>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Классификационный код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4"/>
        <w:gridCol w:w="2995"/>
        <w:gridCol w:w="2460"/>
        <w:gridCol w:w="2460"/>
        <w:gridCol w:w="24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22"/>
          <w:p>
            <w:pPr>
              <w:spacing w:after="20"/>
              <w:ind w:left="20"/>
              <w:jc w:val="both"/>
            </w:pPr>
            <w:r>
              <w:rPr>
                <w:rFonts w:ascii="Times New Roman"/>
                <w:b w:val="false"/>
                <w:i w:val="false"/>
                <w:color w:val="000000"/>
                <w:sz w:val="20"/>
              </w:rPr>
              <w:t>
КУСТАРНИКОВАЯ РАСТИТЕЛЬНОСТЬ</w:t>
            </w:r>
          </w:p>
          <w:bookmarkEnd w:id="22"/>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23"/>
          <w:p>
            <w:pPr>
              <w:spacing w:after="20"/>
              <w:ind w:left="20"/>
              <w:jc w:val="both"/>
            </w:pPr>
            <w:r>
              <w:rPr>
                <w:rFonts w:ascii="Times New Roman"/>
                <w:b w:val="false"/>
                <w:i w:val="false"/>
                <w:color w:val="000000"/>
                <w:sz w:val="20"/>
              </w:rPr>
              <w:t>
Единичные, штук</w:t>
            </w:r>
          </w:p>
          <w:bookmarkEnd w:id="23"/>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изгородь, погонные метры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погонные метры штук</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1866"/>
        <w:gridCol w:w="1866"/>
        <w:gridCol w:w="1867"/>
        <w:gridCol w:w="2905"/>
        <w:gridCol w:w="19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24"/>
          <w:p>
            <w:pPr>
              <w:spacing w:after="20"/>
              <w:ind w:left="20"/>
              <w:jc w:val="both"/>
            </w:pPr>
            <w:r>
              <w:rPr>
                <w:rFonts w:ascii="Times New Roman"/>
                <w:b w:val="false"/>
                <w:i w:val="false"/>
                <w:color w:val="000000"/>
                <w:sz w:val="20"/>
              </w:rPr>
              <w:t>
ОТКРЫТЫЕ ПРОСТРАНСТВА</w:t>
            </w:r>
          </w:p>
          <w:bookmarkEnd w:id="24"/>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25"/>
          <w:p>
            <w:pPr>
              <w:spacing w:after="20"/>
              <w:ind w:left="20"/>
              <w:jc w:val="both"/>
            </w:pPr>
            <w:r>
              <w:rPr>
                <w:rFonts w:ascii="Times New Roman"/>
                <w:b w:val="false"/>
                <w:i w:val="false"/>
                <w:color w:val="000000"/>
                <w:sz w:val="20"/>
              </w:rPr>
              <w:t>
ЦВЕТНИКИ</w:t>
            </w:r>
          </w:p>
          <w:bookmarkEnd w:id="25"/>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26"/>
          <w:p>
            <w:pPr>
              <w:spacing w:after="20"/>
              <w:ind w:left="20"/>
              <w:jc w:val="both"/>
            </w:pPr>
            <w:r>
              <w:rPr>
                <w:rFonts w:ascii="Times New Roman"/>
                <w:b w:val="false"/>
                <w:i w:val="false"/>
                <w:color w:val="000000"/>
                <w:sz w:val="20"/>
              </w:rPr>
              <w:t>
Летники, штук</w:t>
            </w:r>
          </w:p>
          <w:bookmarkEnd w:id="26"/>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штук</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штук</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штук</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5"/>
        <w:gridCol w:w="3275"/>
        <w:gridCol w:w="3276"/>
        <w:gridCol w:w="24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27"/>
          <w:p>
            <w:pPr>
              <w:spacing w:after="20"/>
              <w:ind w:left="20"/>
              <w:jc w:val="both"/>
            </w:pPr>
            <w:r>
              <w:rPr>
                <w:rFonts w:ascii="Times New Roman"/>
                <w:b w:val="false"/>
                <w:i w:val="false"/>
                <w:color w:val="000000"/>
                <w:sz w:val="20"/>
              </w:rPr>
              <w:t>
ГАЗОНЫ</w:t>
            </w:r>
          </w:p>
          <w:bookmarkEnd w:id="27"/>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28"/>
          <w:p>
            <w:pPr>
              <w:spacing w:after="20"/>
              <w:ind w:left="20"/>
              <w:jc w:val="both"/>
            </w:pPr>
            <w:r>
              <w:rPr>
                <w:rFonts w:ascii="Times New Roman"/>
                <w:b w:val="false"/>
                <w:i w:val="false"/>
                <w:color w:val="000000"/>
                <w:sz w:val="20"/>
              </w:rPr>
              <w:t>
Партерные, метры</w:t>
            </w:r>
          </w:p>
          <w:bookmarkEnd w:id="28"/>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метры</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Напочвенныйпокров, метры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Итого:метры</w:t>
            </w:r>
          </w:p>
        </w:tc>
      </w:tr>
      <w:tr>
        <w:trPr>
          <w:trHeight w:val="30" w:hRule="atLeast"/>
        </w:trPr>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