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baa3" w14:textId="671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сентября 2016 года № 8/4. Зарегистрировано Департаментом юстиции Акмолинской области 25 октября 2016 года № 5582. Утратило силу решением Аршалынского районного маслихата Акмолинской области от 9 февраля 2018 года № 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сентября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