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a4b3" w14:textId="1ada4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Республики Казахстан от 26 ноября 2014 года № 3-2/615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21 октября 2016 года № 446. Зарегистрирован в Министерстве юстиции Республики Казахстан 2 ноября 2016 года № 14384.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ноября 2014 года № 3-2/615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 (зарегистрированный в Реестре государственной регистрации нормативных правовых актов № 10087, опубликованный 26 января 2015 года в информационно-правовой системе "Јділет")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затрат перерабатывающих предприятий на закуп сельскохозяйственной продукции для производства продуктов ее глубокой переработки,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Настоящие Правила субсидирования затрат перерабатывающих предприятий на закуп сельскохозяйственной продукции для производства продуктов ее глубокой переработки (далее – Правила) разработаны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8 июля 2005 года "О государственном регулировании развития агропромышленного комплекса и сельских территорий" и определяют порядок субсидирования затрат перерабатывающих предприятий на закуп сельскохозяйственной продукции для производства продуктов ее глубокой переработки (далее – субсидии) за счет и в пределах средств, предусмотренных в бюджете на соответствующий финансовый год.";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4-1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"4-1. Субсидии выплачиваются перерабатывающим предприятиям за единицу произведенной продукции, в соответствии с перечнем продукции, с учетом коэффициента пересчета конечного продукта в исходный, согласно приложению 1 к настоящим Правилам и нормативов субсидий на единицу закупаемой сельскохозяйственной продукции по направлениям согласно перечню продукции (далее – норматив субсидий), утверждаемого постановлением акимата области, городов Астаны и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для предприятий по переработке сахарной свеклы субсидии выплачиваются в два транша: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первый транш в размере 55 % от общей суммы субсидий при подаче заявки на получение субсидий за фактический объем закупленной сахарной свеклы у сельскохозяйственных товаропроизводителей;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второй транш в размере 45 % от общей суммы субсидий при подаче заявки на получение оставшейся части субсидий при предоставлении статистических данных об объемах производства готовой продукции.";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"5. Нормативы субсидий в двух экземплярах предоставляются на рассмотрение в Министерство сельского хозяйства Республики Казахстан (далее - Министерство) сопроводительным письмом за подписью акима области, городов Астаны и Алматы, в случае его отсутствия лицом, исполняющим его обязанности, после согласования нормативов субсидий с научными организациями аграрного профиля, имеющими аккредитацию в сфере научной или научно-технической деятельности, с приложением обоснований по каждому нормативу субсидий.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положительном результате Министерство возвращает соответствующим сопроводительным письмом один экземпляр нормативов субсидий.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отрицательном результате Министерство возвращает оба экземпляра нормативов субсидий письмом с мотивированным отказом в согласовании.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Нормативы субсидий утверждаются постановлением акимата области, городов Астаны и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Внесение изменений и (или) дополнений в нормативы субсидий осуществляется в порядке, предусмотренном частями первой, второй, третьей и четвертой настоящего пункта.";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"6. Управление сельского хозяйства области, городов Астаны и Алматы (далее – Управление) после утверждения нормативов субсидий ежегодно до 1 февраля соответствующего года обеспечивает публикацию объявления о сроках приема заявок на получение субсидий, об установленных нормативах субсидий на интернет-ресурсе акимата области, городов Астаны и Алматы и в областных (городских) печатных изданиях.";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10-1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"10-1. Для выплаты первого транша субсидий, предусмотренных частью второй пункта 4-1 настоящих Правил, заявки принимаются Управлением ежемесячно до 10 числа, с приложением соответствующих документов, согласно подпунктам 1), 3) и 4) пункта 11 настоящих Правил, для второго транша - на ежеквартальной основе до 10 числа месяца, следующего за отчетным кварталом с приложением соответствующих документов, согласно подпунктам 1), 2), 3) и 5) пункта 11 настоящих Правил. При этом за декабрь прошлого года прием заявок по сахарной свекле осуществляется в рамках заявок на первый квартал текущего года.";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"14. В случае представления перерабатывающим предприятием полного пакета документов, предусмотренных пунктами 10, 10-1 и 11 настоящих Правил, Управление в течение трех рабочих дней после завершения срока приема документов направляет представленные документы на рассмотрение межведомственной комиссии.";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"19. Управление представляет в Министерство информацию об эффективности реализации бюджетной программы (по субсидированию затрат перерабатывающих предприятий на закуп сельскохозяйственной продукции для производства продуктов ее глубокой переработки) по форме, согласно приложению 3 к настоящим Правилам, в срок до 15 июля, следующего за отчетным годом, по сахарной свекле, до 15 января, следующего за отчетным годом - по остальной продукции, указанной в перечне продукции.";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"Јділет", а также в Республиканское государственное предприятие на праве хозяйственного ведения "Республиканский центр правовой информации"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сельского хозяйства Республики Казахстан.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приказ вводится в действие после дня его первого официального опубликования, за исключением абзацев десятого, одиннадцатого, двенадцатого, тринадцатого, четырнадцатого и пятнадцатого пункта 1 настоящего приказа, которые вводятся в действие с 1 января 2017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54"/>
        <w:gridCol w:w="5146"/>
      </w:tblGrid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 октября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 октября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2016 года №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перерабатывающих предприятий на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продукции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продуктов ее глубокой переработки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Коэффициенты пересчета конечного продукта в исходный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5"/>
        <w:gridCol w:w="3764"/>
        <w:gridCol w:w="6371"/>
      </w:tblGrid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глубокой переработки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пересчета конечного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в исходный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Сухое молоко (цельное)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Патока крахмальная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* норма выхода сахара из сахарной свеклы,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процентах.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2016 года №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перерабатывающих предприятий на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продукции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продуктов ее глубокой переработки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Ведомость</w:t>
      </w:r>
      <w:r>
        <w:br/>
      </w:r>
      <w:r>
        <w:rPr>
          <w:rFonts w:ascii="Times New Roman"/>
          <w:b/>
          <w:i w:val="false"/>
          <w:color w:val="000000"/>
        </w:rPr>
        <w:t>для выплаты бюджетных субсидий перерабатывающим</w:t>
      </w:r>
      <w:r>
        <w:br/>
      </w:r>
      <w:r>
        <w:rPr>
          <w:rFonts w:ascii="Times New Roman"/>
          <w:b/>
          <w:i w:val="false"/>
          <w:color w:val="000000"/>
        </w:rPr>
        <w:t>предприятиям на закуп сельскохозяйственной продукции для</w:t>
      </w:r>
      <w:r>
        <w:br/>
      </w:r>
      <w:r>
        <w:rPr>
          <w:rFonts w:ascii="Times New Roman"/>
          <w:b/>
          <w:i w:val="false"/>
          <w:color w:val="000000"/>
        </w:rPr>
        <w:t>производства продуктов ее глубокой переработки на _____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773"/>
        <w:gridCol w:w="773"/>
        <w:gridCol w:w="773"/>
        <w:gridCol w:w="773"/>
        <w:gridCol w:w="4206"/>
        <w:gridCol w:w="773"/>
        <w:gridCol w:w="268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тывающего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ботки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исходный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(7=5х100/6)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(7=5х6)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(9=7х8)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Сумма к оплате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структурного подразделения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 области, городов Астаны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