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f8b0" w14:textId="8c5f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15 августа 2016 года № 371. Зарегистрирован в Министерстве юстиции Республики Казахстан 21 сентября 2016 года № 14249. Утратил силу приказом Заместителя Премьер-Министра - Министра национальной экономики Республики Казахстан от 23 декабря 2025 года № 133.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23.12.2025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за № 9938, опубликованный 19 декабря 2014 года в информационно-правовой системе "Әділет")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указанным приказом: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подпункт 1) изложить в следующей редакции:</w:t>
      </w:r>
    </w:p>
    <w:bookmarkEnd w:id="4"/>
    <w:bookmarkStart w:name="z8" w:id="5"/>
    <w:p>
      <w:pPr>
        <w:spacing w:after="0"/>
        <w:ind w:left="0"/>
        <w:jc w:val="both"/>
      </w:pPr>
      <w:r>
        <w:rPr>
          <w:rFonts w:ascii="Times New Roman"/>
          <w:b w:val="false"/>
          <w:i w:val="false"/>
          <w:color w:val="000000"/>
          <w:sz w:val="28"/>
        </w:rPr>
        <w:t xml:space="preserve">
      "1) информационный лист инвестиционного предложения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
    <w:bookmarkStart w:name="z9" w:id="6"/>
    <w:p>
      <w:pPr>
        <w:spacing w:after="0"/>
        <w:ind w:left="0"/>
        <w:jc w:val="both"/>
      </w:pPr>
      <w:r>
        <w:rPr>
          <w:rFonts w:ascii="Times New Roman"/>
          <w:b w:val="false"/>
          <w:i w:val="false"/>
          <w:color w:val="000000"/>
          <w:sz w:val="28"/>
        </w:rPr>
        <w:t>
      подпункт 8) изложить в следующей редакции:</w:t>
      </w:r>
    </w:p>
    <w:bookmarkEnd w:id="6"/>
    <w:bookmarkStart w:name="z10" w:id="7"/>
    <w:p>
      <w:pPr>
        <w:spacing w:after="0"/>
        <w:ind w:left="0"/>
        <w:jc w:val="both"/>
      </w:pPr>
      <w:r>
        <w:rPr>
          <w:rFonts w:ascii="Times New Roman"/>
          <w:b w:val="false"/>
          <w:i w:val="false"/>
          <w:color w:val="000000"/>
          <w:sz w:val="28"/>
        </w:rPr>
        <w:t>
      "8) в случае если АБП предлагается реализовать ГИП путем увеличения уставного капитала юридического лица, дополнительно представляется инвестиционная карта субъекта квазигосударственного сектора по реализованным, реализуемым и планируемым к реализации инвестиционным проектам на пятилетний период, которая представляется в электронный портал, а также на бумажном и электронном носителях по форме согласно приложению 1-1 к настоящим Правилам.";</w:t>
      </w:r>
    </w:p>
    <w:bookmarkEnd w:id="7"/>
    <w:bookmarkStart w:name="z11" w:id="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исключить;</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3" w:id="9"/>
    <w:p>
      <w:pPr>
        <w:spacing w:after="0"/>
        <w:ind w:left="0"/>
        <w:jc w:val="both"/>
      </w:pPr>
      <w:r>
        <w:rPr>
          <w:rFonts w:ascii="Times New Roman"/>
          <w:b w:val="false"/>
          <w:i w:val="false"/>
          <w:color w:val="000000"/>
          <w:sz w:val="28"/>
        </w:rPr>
        <w:t xml:space="preserve">
      "59. Запросы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АБП, копия запроса – центральному или местному уполномоченному органу по государственному планированию в течение 15 (пятнадцати) рабочих дней со дня поступления полного пакета документов, указанных в </w:t>
      </w:r>
      <w:r>
        <w:rPr>
          <w:rFonts w:ascii="Times New Roman"/>
          <w:b w:val="false"/>
          <w:i w:val="false"/>
          <w:color w:val="000000"/>
          <w:sz w:val="28"/>
        </w:rPr>
        <w:t>пунктах 52</w:t>
      </w:r>
      <w:r>
        <w:rPr>
          <w:rFonts w:ascii="Times New Roman"/>
          <w:b w:val="false"/>
          <w:i w:val="false"/>
          <w:color w:val="000000"/>
          <w:sz w:val="28"/>
        </w:rPr>
        <w:t>–</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настоящих Правил.</w:t>
      </w:r>
    </w:p>
    <w:bookmarkEnd w:id="9"/>
    <w:bookmarkStart w:name="z14" w:id="10"/>
    <w:p>
      <w:pPr>
        <w:spacing w:after="0"/>
        <w:ind w:left="0"/>
        <w:jc w:val="both"/>
      </w:pPr>
      <w:r>
        <w:rPr>
          <w:rFonts w:ascii="Times New Roman"/>
          <w:b w:val="false"/>
          <w:i w:val="false"/>
          <w:color w:val="000000"/>
          <w:sz w:val="28"/>
        </w:rPr>
        <w:t>
      При этом их сканированные копии направляются на адреса электронной почты представителя АБП, указанные в Краткой характеристике БИП.</w:t>
      </w:r>
    </w:p>
    <w:bookmarkEnd w:id="10"/>
    <w:bookmarkStart w:name="z15" w:id="11"/>
    <w:p>
      <w:pPr>
        <w:spacing w:after="0"/>
        <w:ind w:left="0"/>
        <w:jc w:val="both"/>
      </w:pPr>
      <w:r>
        <w:rPr>
          <w:rFonts w:ascii="Times New Roman"/>
          <w:b w:val="false"/>
          <w:i w:val="false"/>
          <w:color w:val="000000"/>
          <w:sz w:val="28"/>
        </w:rPr>
        <w:t xml:space="preserve">
      В случае внесения новой редакции ТЭО, разделов, глав и параграфов, а также информации, изменяющей параметры ТЭО, срок проведения экспертизы продлевается до 10 (десяти) рабочих дней со дня получения письма от АБП в бумажном формате с последующим уведомлением юридическим лицом, определенным Правительством Республики Казахстан либо местными исполнительными органами на осуществление экономической экспертизы БИП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Бюджетного кодекса Республики Казахстан, центрального или местного уполномоченного органа по государственному планированию о продлении проведения экономической экспертизы с приложением письма АБП.";</w:t>
      </w:r>
    </w:p>
    <w:bookmarkEnd w:id="11"/>
    <w:bookmarkStart w:name="z16" w:id="12"/>
    <w:p>
      <w:pPr>
        <w:spacing w:after="0"/>
        <w:ind w:left="0"/>
        <w:jc w:val="both"/>
      </w:pPr>
      <w:r>
        <w:rPr>
          <w:rFonts w:ascii="Times New Roman"/>
          <w:b w:val="false"/>
          <w:i w:val="false"/>
          <w:color w:val="000000"/>
          <w:sz w:val="28"/>
        </w:rPr>
        <w:t>
      дополнить пунктом 115-1 следующего содержания:</w:t>
      </w:r>
    </w:p>
    <w:bookmarkEnd w:id="12"/>
    <w:bookmarkStart w:name="z17" w:id="13"/>
    <w:p>
      <w:pPr>
        <w:spacing w:after="0"/>
        <w:ind w:left="0"/>
        <w:jc w:val="both"/>
      </w:pPr>
      <w:r>
        <w:rPr>
          <w:rFonts w:ascii="Times New Roman"/>
          <w:b w:val="false"/>
          <w:i w:val="false"/>
          <w:color w:val="000000"/>
          <w:sz w:val="28"/>
        </w:rPr>
        <w:t xml:space="preserve">
      "115-1. Положения </w:t>
      </w:r>
      <w:r>
        <w:rPr>
          <w:rFonts w:ascii="Times New Roman"/>
          <w:b w:val="false"/>
          <w:i w:val="false"/>
          <w:color w:val="000000"/>
          <w:sz w:val="28"/>
        </w:rPr>
        <w:t>пунктов 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настоящих Правил, не распространяются на БИП, указанных во второй и третьей частях </w:t>
      </w:r>
      <w:r>
        <w:rPr>
          <w:rFonts w:ascii="Times New Roman"/>
          <w:b w:val="false"/>
          <w:i w:val="false"/>
          <w:color w:val="000000"/>
          <w:sz w:val="28"/>
        </w:rPr>
        <w:t>пункта 110</w:t>
      </w:r>
      <w:r>
        <w:rPr>
          <w:rFonts w:ascii="Times New Roman"/>
          <w:b w:val="false"/>
          <w:i w:val="false"/>
          <w:color w:val="000000"/>
          <w:sz w:val="28"/>
        </w:rPr>
        <w:t xml:space="preserve"> настоящих Правил.</w:t>
      </w:r>
    </w:p>
    <w:bookmarkEnd w:id="13"/>
    <w:bookmarkStart w:name="z18" w:id="14"/>
    <w:p>
      <w:pPr>
        <w:spacing w:after="0"/>
        <w:ind w:left="0"/>
        <w:jc w:val="both"/>
      </w:pPr>
      <w:r>
        <w:rPr>
          <w:rFonts w:ascii="Times New Roman"/>
          <w:b w:val="false"/>
          <w:i w:val="false"/>
          <w:color w:val="000000"/>
          <w:sz w:val="28"/>
        </w:rPr>
        <w:t xml:space="preserve">
      По БИП, указанных во второй и третьей частях </w:t>
      </w:r>
      <w:r>
        <w:rPr>
          <w:rFonts w:ascii="Times New Roman"/>
          <w:b w:val="false"/>
          <w:i w:val="false"/>
          <w:color w:val="000000"/>
          <w:sz w:val="28"/>
        </w:rPr>
        <w:t>пункта 110</w:t>
      </w:r>
      <w:r>
        <w:rPr>
          <w:rFonts w:ascii="Times New Roman"/>
          <w:b w:val="false"/>
          <w:i w:val="false"/>
          <w:color w:val="000000"/>
          <w:sz w:val="28"/>
        </w:rPr>
        <w:t xml:space="preserve"> настоящих Правил, АБП представляют в центральный уполномоченный орган по бюджетному планированию:</w:t>
      </w:r>
    </w:p>
    <w:bookmarkEnd w:id="14"/>
    <w:bookmarkStart w:name="z19" w:id="15"/>
    <w:p>
      <w:pPr>
        <w:spacing w:after="0"/>
        <w:ind w:left="0"/>
        <w:jc w:val="both"/>
      </w:pPr>
      <w:r>
        <w:rPr>
          <w:rFonts w:ascii="Times New Roman"/>
          <w:b w:val="false"/>
          <w:i w:val="false"/>
          <w:color w:val="000000"/>
          <w:sz w:val="28"/>
        </w:rPr>
        <w:t>
      1) письмо-заявка за подписью первого руководителя государственного органа с указанием предполагаемой суммы удорожания;</w:t>
      </w:r>
    </w:p>
    <w:bookmarkEnd w:id="15"/>
    <w:bookmarkStart w:name="z20" w:id="16"/>
    <w:p>
      <w:pPr>
        <w:spacing w:after="0"/>
        <w:ind w:left="0"/>
        <w:jc w:val="both"/>
      </w:pPr>
      <w:r>
        <w:rPr>
          <w:rFonts w:ascii="Times New Roman"/>
          <w:b w:val="false"/>
          <w:i w:val="false"/>
          <w:color w:val="000000"/>
          <w:sz w:val="28"/>
        </w:rPr>
        <w:t>
      2) пояснительная записка, подписанная первым руководителем государственного органа, в которой должна содержатся следующая информация:</w:t>
      </w:r>
    </w:p>
    <w:bookmarkEnd w:id="16"/>
    <w:bookmarkStart w:name="z21" w:id="17"/>
    <w:p>
      <w:pPr>
        <w:spacing w:after="0"/>
        <w:ind w:left="0"/>
        <w:jc w:val="both"/>
      </w:pPr>
      <w:r>
        <w:rPr>
          <w:rFonts w:ascii="Times New Roman"/>
          <w:b w:val="false"/>
          <w:i w:val="false"/>
          <w:color w:val="000000"/>
          <w:sz w:val="28"/>
        </w:rPr>
        <w:t>
      обоснование предполагаемых дополнительных бюджетных расходов;</w:t>
      </w:r>
    </w:p>
    <w:bookmarkEnd w:id="17"/>
    <w:bookmarkStart w:name="z22" w:id="18"/>
    <w:p>
      <w:pPr>
        <w:spacing w:after="0"/>
        <w:ind w:left="0"/>
        <w:jc w:val="both"/>
      </w:pPr>
      <w:r>
        <w:rPr>
          <w:rFonts w:ascii="Times New Roman"/>
          <w:b w:val="false"/>
          <w:i w:val="false"/>
          <w:color w:val="000000"/>
          <w:sz w:val="28"/>
        </w:rPr>
        <w:t>
      информация о финансировании проекта из бюджета за каждый год, начиная с начала разработки ПСД. Данная информация сопровождается планом и фактом за каждый год с указанием причин не освоения, либо экономии средств, в случае наличия таковых;</w:t>
      </w:r>
    </w:p>
    <w:bookmarkEnd w:id="18"/>
    <w:bookmarkStart w:name="z23" w:id="19"/>
    <w:p>
      <w:pPr>
        <w:spacing w:after="0"/>
        <w:ind w:left="0"/>
        <w:jc w:val="both"/>
      </w:pPr>
      <w:r>
        <w:rPr>
          <w:rFonts w:ascii="Times New Roman"/>
          <w:b w:val="false"/>
          <w:i w:val="false"/>
          <w:color w:val="000000"/>
          <w:sz w:val="28"/>
        </w:rPr>
        <w:t>
      подробное указание причин, влекущих удорожание;</w:t>
      </w:r>
    </w:p>
    <w:bookmarkEnd w:id="19"/>
    <w:bookmarkStart w:name="z24" w:id="20"/>
    <w:p>
      <w:pPr>
        <w:spacing w:after="0"/>
        <w:ind w:left="0"/>
        <w:jc w:val="both"/>
      </w:pPr>
      <w:r>
        <w:rPr>
          <w:rFonts w:ascii="Times New Roman"/>
          <w:b w:val="false"/>
          <w:i w:val="false"/>
          <w:color w:val="000000"/>
          <w:sz w:val="28"/>
        </w:rPr>
        <w:t>
      3) отраслевое заключение соответствующего уполномоченного государственного органа за подписью первого руководителя;</w:t>
      </w:r>
    </w:p>
    <w:bookmarkEnd w:id="20"/>
    <w:bookmarkStart w:name="z25" w:id="21"/>
    <w:p>
      <w:pPr>
        <w:spacing w:after="0"/>
        <w:ind w:left="0"/>
        <w:jc w:val="both"/>
      </w:pPr>
      <w:r>
        <w:rPr>
          <w:rFonts w:ascii="Times New Roman"/>
          <w:b w:val="false"/>
          <w:i w:val="false"/>
          <w:color w:val="000000"/>
          <w:sz w:val="28"/>
        </w:rPr>
        <w:t>
      4) сравнительная таблица по форме согласно приложению 16-1 к настоящим Правилам за подписью первого руководителя заверенная печатью;</w:t>
      </w:r>
    </w:p>
    <w:bookmarkEnd w:id="21"/>
    <w:bookmarkStart w:name="z26" w:id="22"/>
    <w:p>
      <w:pPr>
        <w:spacing w:after="0"/>
        <w:ind w:left="0"/>
        <w:jc w:val="both"/>
      </w:pPr>
      <w:r>
        <w:rPr>
          <w:rFonts w:ascii="Times New Roman"/>
          <w:b w:val="false"/>
          <w:i w:val="false"/>
          <w:color w:val="000000"/>
          <w:sz w:val="28"/>
        </w:rPr>
        <w:t>
      5) фискальный сертификат на оплату отдельно по продолжающимся и завершенными проектам за подписью первого руководителя (с приложением ведомости по объемам работ, расчетов по эскалации со стоимостными данными);</w:t>
      </w:r>
    </w:p>
    <w:bookmarkEnd w:id="22"/>
    <w:bookmarkStart w:name="z27" w:id="23"/>
    <w:p>
      <w:pPr>
        <w:spacing w:after="0"/>
        <w:ind w:left="0"/>
        <w:jc w:val="both"/>
      </w:pPr>
      <w:r>
        <w:rPr>
          <w:rFonts w:ascii="Times New Roman"/>
          <w:b w:val="false"/>
          <w:i w:val="false"/>
          <w:color w:val="000000"/>
          <w:sz w:val="28"/>
        </w:rPr>
        <w:t>
      6) реестр по сертификатам за подписью первого руководителя;</w:t>
      </w:r>
    </w:p>
    <w:bookmarkEnd w:id="23"/>
    <w:bookmarkStart w:name="z28" w:id="24"/>
    <w:p>
      <w:pPr>
        <w:spacing w:after="0"/>
        <w:ind w:left="0"/>
        <w:jc w:val="both"/>
      </w:pPr>
      <w:r>
        <w:rPr>
          <w:rFonts w:ascii="Times New Roman"/>
          <w:b w:val="false"/>
          <w:i w:val="false"/>
          <w:color w:val="000000"/>
          <w:sz w:val="28"/>
        </w:rPr>
        <w:t>
      7) сметы расходов по удорожанию проекта и статистических данных по ценам в случае удорожания стоимости товаров и услуг;</w:t>
      </w:r>
    </w:p>
    <w:bookmarkEnd w:id="24"/>
    <w:bookmarkStart w:name="z29" w:id="25"/>
    <w:p>
      <w:pPr>
        <w:spacing w:after="0"/>
        <w:ind w:left="0"/>
        <w:jc w:val="both"/>
      </w:pPr>
      <w:r>
        <w:rPr>
          <w:rFonts w:ascii="Times New Roman"/>
          <w:b w:val="false"/>
          <w:i w:val="false"/>
          <w:color w:val="000000"/>
          <w:sz w:val="28"/>
        </w:rPr>
        <w:t>
      8) акт уполномоченного органа по внутреннему контролю, датированный не позднее 6 (шести) месяцев от даты представления документов.</w:t>
      </w:r>
    </w:p>
    <w:bookmarkEnd w:id="25"/>
    <w:bookmarkStart w:name="z30" w:id="26"/>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пакет документов, указанных в настоящем пункте, и вносит заключение по ним на рассмотрение РБК.</w:t>
      </w:r>
    </w:p>
    <w:bookmarkEnd w:id="26"/>
    <w:bookmarkStart w:name="z31" w:id="27"/>
    <w:p>
      <w:pPr>
        <w:spacing w:after="0"/>
        <w:ind w:left="0"/>
        <w:jc w:val="both"/>
      </w:pPr>
      <w:r>
        <w:rPr>
          <w:rFonts w:ascii="Times New Roman"/>
          <w:b w:val="false"/>
          <w:i w:val="false"/>
          <w:color w:val="000000"/>
          <w:sz w:val="28"/>
        </w:rPr>
        <w:t>
      При получении положительного решения РБК допускается финансирование увеличения сметной стоимости участков дорог согласно условиям гражданско-правового договора по БИП, реализуемым в рамках заключенного договора займа Правительства Республики Казахстан, ратифицированного Республикой Казахстан.";</w:t>
      </w:r>
    </w:p>
    <w:bookmarkEnd w:id="27"/>
    <w:bookmarkStart w:name="z32" w:id="28"/>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128</w:t>
      </w:r>
      <w:r>
        <w:rPr>
          <w:rFonts w:ascii="Times New Roman"/>
          <w:b w:val="false"/>
          <w:i w:val="false"/>
          <w:color w:val="000000"/>
          <w:sz w:val="28"/>
        </w:rPr>
        <w:t xml:space="preserve"> изложить в следующей редакции:</w:t>
      </w:r>
    </w:p>
    <w:bookmarkEnd w:id="28"/>
    <w:bookmarkStart w:name="z33" w:id="29"/>
    <w:p>
      <w:pPr>
        <w:spacing w:after="0"/>
        <w:ind w:left="0"/>
        <w:jc w:val="both"/>
      </w:pPr>
      <w:r>
        <w:rPr>
          <w:rFonts w:ascii="Times New Roman"/>
          <w:b w:val="false"/>
          <w:i w:val="false"/>
          <w:color w:val="000000"/>
          <w:sz w:val="28"/>
        </w:rPr>
        <w:t>
      "Раздел "Обоснованность" содержит следующие главы:</w:t>
      </w:r>
    </w:p>
    <w:bookmarkEnd w:id="29"/>
    <w:bookmarkStart w:name="z34"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глава</w:t>
      </w:r>
      <w:r>
        <w:rPr>
          <w:rFonts w:ascii="Times New Roman"/>
          <w:b w:val="false"/>
          <w:i w:val="false"/>
          <w:color w:val="000000"/>
          <w:sz w:val="28"/>
        </w:rPr>
        <w:t xml:space="preserve"> "Объем Инвестиций";</w:t>
      </w:r>
    </w:p>
    <w:bookmarkEnd w:id="30"/>
    <w:bookmarkStart w:name="z35"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глава</w:t>
      </w:r>
      <w:r>
        <w:rPr>
          <w:rFonts w:ascii="Times New Roman"/>
          <w:b w:val="false"/>
          <w:i w:val="false"/>
          <w:color w:val="000000"/>
          <w:sz w:val="28"/>
        </w:rPr>
        <w:t xml:space="preserve"> "Альтернативные источники финансирования";</w:t>
      </w:r>
    </w:p>
    <w:bookmarkEnd w:id="31"/>
    <w:bookmarkStart w:name="z36"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глава</w:t>
      </w:r>
      <w:r>
        <w:rPr>
          <w:rFonts w:ascii="Times New Roman"/>
          <w:b w:val="false"/>
          <w:i w:val="false"/>
          <w:color w:val="000000"/>
          <w:sz w:val="28"/>
        </w:rPr>
        <w:t xml:space="preserve"> "Соответствие целей и задач ФЭО Инвестиций инвестиционному предложению";</w:t>
      </w:r>
    </w:p>
    <w:bookmarkEnd w:id="32"/>
    <w:bookmarkStart w:name="z37" w:id="33"/>
    <w:p>
      <w:pPr>
        <w:spacing w:after="0"/>
        <w:ind w:left="0"/>
        <w:jc w:val="both"/>
      </w:pPr>
      <w:r>
        <w:rPr>
          <w:rFonts w:ascii="Times New Roman"/>
          <w:b w:val="false"/>
          <w:i w:val="false"/>
          <w:color w:val="000000"/>
          <w:sz w:val="28"/>
        </w:rPr>
        <w:t>
      4) глава "Отраслевая карта субъекта квазигосударственного сектора".</w:t>
      </w:r>
    </w:p>
    <w:bookmarkEnd w:id="33"/>
    <w:bookmarkStart w:name="z38" w:id="34"/>
    <w:p>
      <w:pPr>
        <w:spacing w:after="0"/>
        <w:ind w:left="0"/>
        <w:jc w:val="both"/>
      </w:pPr>
      <w:r>
        <w:rPr>
          <w:rFonts w:ascii="Times New Roman"/>
          <w:b w:val="false"/>
          <w:i w:val="false"/>
          <w:color w:val="000000"/>
          <w:sz w:val="28"/>
        </w:rPr>
        <w:t>
      В случае, если Инвестиции направлены на реализацию проекта институционального ГЧП, главы "Альтернативные источники финансирования" и "Отраслевая карта субъекта квазигосударственного сектора" не представляются.";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131-1</w:t>
      </w:r>
      <w:r>
        <w:rPr>
          <w:rFonts w:ascii="Times New Roman"/>
          <w:b w:val="false"/>
          <w:i w:val="false"/>
          <w:color w:val="000000"/>
          <w:sz w:val="28"/>
        </w:rPr>
        <w:t xml:space="preserve"> изложить в следующей редакции: </w:t>
      </w:r>
    </w:p>
    <w:bookmarkStart w:name="z40" w:id="35"/>
    <w:p>
      <w:pPr>
        <w:spacing w:after="0"/>
        <w:ind w:left="0"/>
        <w:jc w:val="both"/>
      </w:pPr>
      <w:r>
        <w:rPr>
          <w:rFonts w:ascii="Times New Roman"/>
          <w:b w:val="false"/>
          <w:i w:val="false"/>
          <w:color w:val="000000"/>
          <w:sz w:val="28"/>
        </w:rPr>
        <w:t xml:space="preserve">
      "131-1. Глава "Отраслевая карта субъекта квазигосударственного сектора" содержит информацию по реализованным, реализуемым и планируемым к реализации инвестиционным проектам субъектов квазигосударственного сектора по форме "Отраслевая карта субъекта квазигосударственного сектора", которую представят в электронный портал, а также на бумажном и электронном носителях по форме согласно </w:t>
      </w:r>
      <w:r>
        <w:rPr>
          <w:rFonts w:ascii="Times New Roman"/>
          <w:b w:val="false"/>
          <w:i w:val="false"/>
          <w:color w:val="000000"/>
          <w:sz w:val="28"/>
        </w:rPr>
        <w:t>приложению 18-1</w:t>
      </w:r>
      <w:r>
        <w:rPr>
          <w:rFonts w:ascii="Times New Roman"/>
          <w:b w:val="false"/>
          <w:i w:val="false"/>
          <w:color w:val="000000"/>
          <w:sz w:val="28"/>
        </w:rPr>
        <w:t xml:space="preserve"> к настоящим Правилам.";</w:t>
      </w:r>
    </w:p>
    <w:bookmarkEnd w:id="35"/>
    <w:bookmarkStart w:name="z41" w:id="36"/>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6"/>
    <w:bookmarkStart w:name="z42" w:id="37"/>
    <w:p>
      <w:pPr>
        <w:spacing w:after="0"/>
        <w:ind w:left="0"/>
        <w:jc w:val="both"/>
      </w:pPr>
      <w:r>
        <w:rPr>
          <w:rFonts w:ascii="Times New Roman"/>
          <w:b w:val="false"/>
          <w:i w:val="false"/>
          <w:color w:val="000000"/>
          <w:sz w:val="28"/>
        </w:rPr>
        <w:t xml:space="preserve">
      дополнить приложением 16-1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7"/>
    <w:bookmarkStart w:name="z43" w:id="38"/>
    <w:p>
      <w:pPr>
        <w:spacing w:after="0"/>
        <w:ind w:left="0"/>
        <w:jc w:val="both"/>
      </w:pPr>
      <w:r>
        <w:rPr>
          <w:rFonts w:ascii="Times New Roman"/>
          <w:b w:val="false"/>
          <w:i w:val="false"/>
          <w:color w:val="000000"/>
          <w:sz w:val="28"/>
        </w:rPr>
        <w:t xml:space="preserve">
      приложение 18-1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8"/>
    <w:bookmarkStart w:name="z44" w:id="39"/>
    <w:p>
      <w:pPr>
        <w:spacing w:after="0"/>
        <w:ind w:left="0"/>
        <w:jc w:val="both"/>
      </w:pPr>
      <w:r>
        <w:rPr>
          <w:rFonts w:ascii="Times New Roman"/>
          <w:b w:val="false"/>
          <w:i w:val="false"/>
          <w:color w:val="000000"/>
          <w:sz w:val="28"/>
        </w:rPr>
        <w:t xml:space="preserve">
      2. Департаменту бюджетных инвестиций и развития государственно-частного партнерства Министерства национальной экономики Республики Казахстан в установленном законодательством порядке обеспечить: </w:t>
      </w:r>
    </w:p>
    <w:bookmarkEnd w:id="39"/>
    <w:bookmarkStart w:name="z45"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
    <w:bookmarkStart w:name="z46" w:id="41"/>
    <w:p>
      <w:pPr>
        <w:spacing w:after="0"/>
        <w:ind w:left="0"/>
        <w:jc w:val="both"/>
      </w:pPr>
      <w:r>
        <w:rPr>
          <w:rFonts w:ascii="Times New Roman"/>
          <w:b w:val="false"/>
          <w:i w:val="false"/>
          <w:color w:val="000000"/>
          <w:sz w:val="28"/>
        </w:rPr>
        <w:t xml:space="preserve">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течении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 </w:t>
      </w:r>
    </w:p>
    <w:bookmarkEnd w:id="41"/>
    <w:bookmarkStart w:name="z47" w:id="42"/>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национальной экономики Республики Казахстан; </w:t>
      </w:r>
    </w:p>
    <w:bookmarkEnd w:id="42"/>
    <w:bookmarkStart w:name="z48" w:id="4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43"/>
    <w:bookmarkStart w:name="z49" w:id="44"/>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44"/>
    <w:bookmarkStart w:name="z50" w:id="4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Кусаинов</w:t>
            </w:r>
            <w:r>
              <w:rPr>
                <w:rFonts w:ascii="Times New Roman"/>
                <w:b w:val="false"/>
                <w:i w:val="false"/>
                <w:color w:val="000000"/>
                <w:sz w:val="20"/>
              </w:rPr>
              <w:t>
</w:t>
            </w:r>
          </w:p>
        </w:tc>
      </w:tr>
    </w:tbl>
    <w:p>
      <w:pPr>
        <w:spacing w:after="0"/>
        <w:ind w:left="0"/>
        <w:jc w:val="both"/>
      </w:pPr>
      <w:bookmarkStart w:name="z144"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Б. Султанов</w:t>
      </w:r>
    </w:p>
    <w:p>
      <w:pPr>
        <w:spacing w:after="0"/>
        <w:ind w:left="0"/>
        <w:jc w:val="both"/>
      </w:pPr>
      <w:r>
        <w:rPr>
          <w:rFonts w:ascii="Times New Roman"/>
          <w:b w:val="false"/>
          <w:i w:val="false"/>
          <w:color w:val="000000"/>
          <w:sz w:val="28"/>
        </w:rPr>
        <w:t xml:space="preserve">от "___" ___________ 2016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2016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оценки реализации бюджетных инвестиций</w:t>
            </w:r>
            <w:r>
              <w:br/>
            </w:r>
            <w:r>
              <w:rPr>
                <w:rFonts w:ascii="Times New Roman"/>
                <w:b w:val="false"/>
                <w:i w:val="false"/>
                <w:color w:val="000000"/>
                <w:sz w:val="20"/>
              </w:rPr>
              <w:t>Форма</w:t>
            </w:r>
          </w:p>
        </w:tc>
      </w:tr>
    </w:tbl>
    <w:bookmarkStart w:name="z59" w:id="47"/>
    <w:p>
      <w:pPr>
        <w:spacing w:after="0"/>
        <w:ind w:left="0"/>
        <w:jc w:val="left"/>
      </w:pPr>
      <w:r>
        <w:rPr>
          <w:rFonts w:ascii="Times New Roman"/>
          <w:b/>
          <w:i w:val="false"/>
          <w:color w:val="000000"/>
        </w:rPr>
        <w:t xml:space="preserve"> Инвестиционная карта субъекта квазигосударственного сектора</w:t>
      </w:r>
      <w:r>
        <w:br/>
      </w:r>
      <w:r>
        <w:rPr>
          <w:rFonts w:ascii="Times New Roman"/>
          <w:b/>
          <w:i w:val="false"/>
          <w:color w:val="000000"/>
        </w:rPr>
        <w:t>на "       " __________ год</w:t>
      </w:r>
    </w:p>
    <w:bookmarkEnd w:id="47"/>
    <w:bookmarkStart w:name="z61" w:id="48"/>
    <w:p>
      <w:pPr>
        <w:spacing w:after="0"/>
        <w:ind w:left="0"/>
        <w:jc w:val="both"/>
      </w:pPr>
      <w:r>
        <w:rPr>
          <w:rFonts w:ascii="Times New Roman"/>
          <w:b w:val="false"/>
          <w:i w:val="false"/>
          <w:color w:val="000000"/>
          <w:sz w:val="28"/>
        </w:rPr>
        <w:t>
      Администратор бюджетной программы _______________________________</w:t>
      </w:r>
    </w:p>
    <w:bookmarkEnd w:id="48"/>
    <w:bookmarkStart w:name="z62" w:id="49"/>
    <w:p>
      <w:pPr>
        <w:spacing w:after="0"/>
        <w:ind w:left="0"/>
        <w:jc w:val="both"/>
      </w:pPr>
      <w:r>
        <w:rPr>
          <w:rFonts w:ascii="Times New Roman"/>
          <w:b w:val="false"/>
          <w:i w:val="false"/>
          <w:color w:val="000000"/>
          <w:sz w:val="28"/>
        </w:rPr>
        <w:t xml:space="preserve">
      (наименование и код)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w:t>
            </w:r>
          </w:p>
          <w:bookmarkEnd w:id="50"/>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мероприятий/компонентов</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(принятые решения, результаты,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 финансирования)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Стротельства (инвестиционный)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эксплуатации (постинвестиционный)</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w:t>
            </w:r>
          </w:p>
          <w:bookmarkEnd w:id="51"/>
          <w:p>
            <w:pPr>
              <w:spacing w:after="20"/>
              <w:ind w:left="20"/>
              <w:jc w:val="both"/>
            </w:pPr>
            <w:r>
              <w:rPr>
                <w:rFonts w:ascii="Times New Roman"/>
                <w:b w:val="false"/>
                <w:i w:val="false"/>
                <w:color w:val="000000"/>
                <w:sz w:val="20"/>
              </w:rPr>
              <w:t>(в течение 10 лет)</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bookmarkEnd w:id="52"/>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bookmarkEnd w:id="53"/>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6" w:id="54"/>
    <w:p>
      <w:pPr>
        <w:spacing w:after="0"/>
        <w:ind w:left="0"/>
        <w:jc w:val="both"/>
      </w:pPr>
      <w:r>
        <w:rPr>
          <w:rFonts w:ascii="Times New Roman"/>
          <w:b w:val="false"/>
          <w:i w:val="false"/>
          <w:color w:val="000000"/>
          <w:sz w:val="28"/>
        </w:rPr>
        <w:t>
      Примечание:</w:t>
      </w:r>
    </w:p>
    <w:bookmarkEnd w:id="54"/>
    <w:bookmarkStart w:name="z87" w:id="55"/>
    <w:p>
      <w:pPr>
        <w:spacing w:after="0"/>
        <w:ind w:left="0"/>
        <w:jc w:val="both"/>
      </w:pPr>
      <w:r>
        <w:rPr>
          <w:rFonts w:ascii="Times New Roman"/>
          <w:b w:val="false"/>
          <w:i w:val="false"/>
          <w:color w:val="000000"/>
          <w:sz w:val="28"/>
        </w:rPr>
        <w:t>
      В столбце "Наименование мероприятий/компонентов" указывается наименование мероприятий проекта.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55"/>
    <w:bookmarkStart w:name="z88" w:id="56"/>
    <w:p>
      <w:pPr>
        <w:spacing w:after="0"/>
        <w:ind w:left="0"/>
        <w:jc w:val="both"/>
      </w:pPr>
      <w:r>
        <w:rPr>
          <w:rFonts w:ascii="Times New Roman"/>
          <w:b w:val="false"/>
          <w:i w:val="false"/>
          <w:color w:val="000000"/>
          <w:sz w:val="28"/>
        </w:rPr>
        <w:t xml:space="preserve">
      В столбце "Название участников (получатель инвестиций)"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 </w:t>
      </w:r>
    </w:p>
    <w:bookmarkEnd w:id="56"/>
    <w:bookmarkStart w:name="z89" w:id="57"/>
    <w:p>
      <w:pPr>
        <w:spacing w:after="0"/>
        <w:ind w:left="0"/>
        <w:jc w:val="both"/>
      </w:pPr>
      <w:r>
        <w:rPr>
          <w:rFonts w:ascii="Times New Roman"/>
          <w:b w:val="false"/>
          <w:i w:val="false"/>
          <w:color w:val="000000"/>
          <w:sz w:val="28"/>
        </w:rPr>
        <w:t>
      В столбце "Стоимость проекта (тыс. тенге)" указывается общая стоимость проекта с учетом всех источников финансирования.</w:t>
      </w:r>
    </w:p>
    <w:bookmarkEnd w:id="57"/>
    <w:bookmarkStart w:name="z90" w:id="58"/>
    <w:p>
      <w:pPr>
        <w:spacing w:after="0"/>
        <w:ind w:left="0"/>
        <w:jc w:val="both"/>
      </w:pPr>
      <w:r>
        <w:rPr>
          <w:rFonts w:ascii="Times New Roman"/>
          <w:b w:val="false"/>
          <w:i w:val="false"/>
          <w:color w:val="000000"/>
          <w:sz w:val="28"/>
        </w:rPr>
        <w:t>
      В столбце "Источник финансирования (тыс. тенге)" отражаются средства в соответствующем столбце источника финансирования, в рамках которого выделены/выделяются/будут выделяться средства.</w:t>
      </w:r>
    </w:p>
    <w:bookmarkEnd w:id="58"/>
    <w:bookmarkStart w:name="z91" w:id="59"/>
    <w:p>
      <w:pPr>
        <w:spacing w:after="0"/>
        <w:ind w:left="0"/>
        <w:jc w:val="both"/>
      </w:pPr>
      <w:r>
        <w:rPr>
          <w:rFonts w:ascii="Times New Roman"/>
          <w:b w:val="false"/>
          <w:i w:val="false"/>
          <w:color w:val="000000"/>
          <w:sz w:val="28"/>
        </w:rPr>
        <w:t>
      В столбце "Период строительства (инвестиционный)" указывается срок реализации/строительства инвестиционного проекта.</w:t>
      </w:r>
    </w:p>
    <w:bookmarkEnd w:id="59"/>
    <w:bookmarkStart w:name="z92" w:id="60"/>
    <w:p>
      <w:pPr>
        <w:spacing w:after="0"/>
        <w:ind w:left="0"/>
        <w:jc w:val="both"/>
      </w:pPr>
      <w:r>
        <w:rPr>
          <w:rFonts w:ascii="Times New Roman"/>
          <w:b w:val="false"/>
          <w:i w:val="false"/>
          <w:color w:val="000000"/>
          <w:sz w:val="28"/>
        </w:rPr>
        <w:t>
      В столбце "Период эксплуатации (эксплуатационный)" указывается срок эксплуатации инвестиционного проекта.</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2016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оценки реализации бюджетных инвестиций</w:t>
            </w:r>
            <w:r>
              <w:br/>
            </w:r>
            <w:r>
              <w:rPr>
                <w:rFonts w:ascii="Times New Roman"/>
                <w:b w:val="false"/>
                <w:i w:val="false"/>
                <w:color w:val="000000"/>
                <w:sz w:val="20"/>
              </w:rPr>
              <w:t>Форма</w:t>
            </w:r>
          </w:p>
        </w:tc>
      </w:tr>
    </w:tbl>
    <w:bookmarkStart w:name="z95" w:id="61"/>
    <w:p>
      <w:pPr>
        <w:spacing w:after="0"/>
        <w:ind w:left="0"/>
        <w:jc w:val="left"/>
      </w:pPr>
      <w:r>
        <w:rPr>
          <w:rFonts w:ascii="Times New Roman"/>
          <w:b/>
          <w:i w:val="false"/>
          <w:color w:val="000000"/>
        </w:rPr>
        <w:t xml:space="preserve"> Сравнительная таблица по увеличению стоимости контрактов проекта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Участок (км)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Первоначальная стоимость (тыс.тенге)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Cкорректированная стоимость (тыс.тенге)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Разница тыс.тенге (+) - увеличение, (-) - снижение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Причина удорожания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оплачено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подлежит к оплате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2"/>
          <w:p>
            <w:pPr>
              <w:spacing w:after="20"/>
              <w:ind w:left="20"/>
              <w:jc w:val="both"/>
            </w:pPr>
            <w:r>
              <w:rPr>
                <w:rFonts w:ascii="Times New Roman"/>
                <w:b w:val="false"/>
                <w:i w:val="false"/>
                <w:color w:val="000000"/>
                <w:sz w:val="20"/>
              </w:rPr>
              <w:t>
 </w:t>
            </w:r>
          </w:p>
          <w:bookmarkEnd w:id="6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3"/>
          <w:p>
            <w:pPr>
              <w:spacing w:after="20"/>
              <w:ind w:left="20"/>
              <w:jc w:val="both"/>
            </w:pPr>
            <w:r>
              <w:rPr>
                <w:rFonts w:ascii="Times New Roman"/>
                <w:b w:val="false"/>
                <w:i w:val="false"/>
                <w:color w:val="000000"/>
                <w:sz w:val="20"/>
              </w:rPr>
              <w:t>
 </w:t>
            </w:r>
          </w:p>
          <w:bookmarkEnd w:id="6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4"/>
          <w:p>
            <w:pPr>
              <w:spacing w:after="20"/>
              <w:ind w:left="20"/>
              <w:jc w:val="both"/>
            </w:pPr>
            <w:r>
              <w:rPr>
                <w:rFonts w:ascii="Times New Roman"/>
                <w:b w:val="false"/>
                <w:i w:val="false"/>
                <w:color w:val="000000"/>
                <w:sz w:val="20"/>
              </w:rPr>
              <w:t>
 </w:t>
            </w:r>
          </w:p>
          <w:bookmarkEnd w:id="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5"/>
          <w:p>
            <w:pPr>
              <w:spacing w:after="20"/>
              <w:ind w:left="20"/>
              <w:jc w:val="both"/>
            </w:pPr>
            <w:r>
              <w:rPr>
                <w:rFonts w:ascii="Times New Roman"/>
                <w:b w:val="false"/>
                <w:i w:val="false"/>
                <w:color w:val="000000"/>
                <w:sz w:val="20"/>
              </w:rPr>
              <w:t>
 </w:t>
            </w:r>
          </w:p>
          <w:bookmarkEnd w:id="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6"/>
          <w:p>
            <w:pPr>
              <w:spacing w:after="20"/>
              <w:ind w:left="20"/>
              <w:jc w:val="both"/>
            </w:pPr>
            <w:r>
              <w:rPr>
                <w:rFonts w:ascii="Times New Roman"/>
                <w:b w:val="false"/>
                <w:i w:val="false"/>
                <w:color w:val="000000"/>
                <w:sz w:val="20"/>
              </w:rPr>
              <w:t>
 </w:t>
            </w:r>
          </w:p>
          <w:bookmarkEnd w:id="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7"/>
          <w:p>
            <w:pPr>
              <w:spacing w:after="20"/>
              <w:ind w:left="20"/>
              <w:jc w:val="both"/>
            </w:pPr>
            <w:r>
              <w:rPr>
                <w:rFonts w:ascii="Times New Roman"/>
                <w:b w:val="false"/>
                <w:i w:val="false"/>
                <w:color w:val="000000"/>
                <w:sz w:val="20"/>
              </w:rPr>
              <w:t>
 </w:t>
            </w:r>
          </w:p>
          <w:bookmarkEnd w:id="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8"/>
          <w:p>
            <w:pPr>
              <w:spacing w:after="20"/>
              <w:ind w:left="20"/>
              <w:jc w:val="both"/>
            </w:pPr>
            <w:r>
              <w:rPr>
                <w:rFonts w:ascii="Times New Roman"/>
                <w:b w:val="false"/>
                <w:i w:val="false"/>
                <w:color w:val="000000"/>
                <w:sz w:val="20"/>
              </w:rPr>
              <w:t>
 </w:t>
            </w:r>
          </w:p>
          <w:bookmarkEnd w:id="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9"/>
          <w:p>
            <w:pPr>
              <w:spacing w:after="20"/>
              <w:ind w:left="20"/>
              <w:jc w:val="both"/>
            </w:pPr>
            <w:r>
              <w:rPr>
                <w:rFonts w:ascii="Times New Roman"/>
                <w:b w:val="false"/>
                <w:i w:val="false"/>
                <w:color w:val="000000"/>
                <w:sz w:val="20"/>
              </w:rPr>
              <w:t>
 </w:t>
            </w:r>
          </w:p>
          <w:bookmarkEnd w:id="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0"/>
          <w:p>
            <w:pPr>
              <w:spacing w:after="20"/>
              <w:ind w:left="20"/>
              <w:jc w:val="both"/>
            </w:pPr>
            <w:r>
              <w:rPr>
                <w:rFonts w:ascii="Times New Roman"/>
                <w:b w:val="false"/>
                <w:i w:val="false"/>
                <w:color w:val="000000"/>
                <w:sz w:val="20"/>
              </w:rPr>
              <w:t>
 </w:t>
            </w:r>
          </w:p>
          <w:bookmarkEnd w:id="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1"/>
          <w:p>
            <w:pPr>
              <w:spacing w:after="20"/>
              <w:ind w:left="20"/>
              <w:jc w:val="both"/>
            </w:pPr>
            <w:r>
              <w:rPr>
                <w:rFonts w:ascii="Times New Roman"/>
                <w:b w:val="false"/>
                <w:i w:val="false"/>
                <w:color w:val="000000"/>
                <w:sz w:val="20"/>
              </w:rPr>
              <w:t>
 </w:t>
            </w:r>
          </w:p>
          <w:bookmarkEnd w:id="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2016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 xml:space="preserve"> необходимых экспертиз инвестиционного предложения</w:t>
            </w:r>
            <w:r>
              <w:br/>
            </w:r>
            <w:r>
              <w:rPr>
                <w:rFonts w:ascii="Times New Roman"/>
                <w:b w:val="false"/>
                <w:i w:val="false"/>
                <w:color w:val="000000"/>
                <w:sz w:val="20"/>
              </w:rPr>
              <w:t xml:space="preserve"> 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 xml:space="preserve"> оценки реализации бюджетных инвестиций</w:t>
            </w:r>
            <w:r>
              <w:br/>
            </w:r>
            <w:r>
              <w:rPr>
                <w:rFonts w:ascii="Times New Roman"/>
                <w:b w:val="false"/>
                <w:i w:val="false"/>
                <w:color w:val="000000"/>
                <w:sz w:val="20"/>
              </w:rPr>
              <w:t>Форма</w:t>
            </w:r>
          </w:p>
        </w:tc>
      </w:tr>
    </w:tbl>
    <w:bookmarkStart w:name="z110" w:id="72"/>
    <w:p>
      <w:pPr>
        <w:spacing w:after="0"/>
        <w:ind w:left="0"/>
        <w:jc w:val="left"/>
      </w:pPr>
      <w:r>
        <w:rPr>
          <w:rFonts w:ascii="Times New Roman"/>
          <w:b/>
          <w:i w:val="false"/>
          <w:color w:val="000000"/>
        </w:rPr>
        <w:t xml:space="preserve"> Отраслевая карта субъекта квазигосударственного сектора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3"/>
          <w:p>
            <w:pPr>
              <w:spacing w:after="20"/>
              <w:ind w:left="20"/>
              <w:jc w:val="both"/>
            </w:pPr>
            <w:r>
              <w:rPr>
                <w:rFonts w:ascii="Times New Roman"/>
                <w:b w:val="false"/>
                <w:i w:val="false"/>
                <w:color w:val="000000"/>
                <w:sz w:val="20"/>
              </w:rPr>
              <w:t>
№</w:t>
            </w:r>
          </w:p>
          <w:bookmarkEnd w:id="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мероприятий/компонентов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и (или) программные документы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реализации проекта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4"/>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bookmarkEnd w:id="74"/>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5"/>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bookmarkEnd w:id="75"/>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6"/>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bookmarkEnd w:id="76"/>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77"/>
    <w:p>
      <w:pPr>
        <w:spacing w:after="0"/>
        <w:ind w:left="0"/>
        <w:jc w:val="both"/>
      </w:pPr>
      <w:r>
        <w:rPr>
          <w:rFonts w:ascii="Times New Roman"/>
          <w:b w:val="false"/>
          <w:i w:val="false"/>
          <w:color w:val="000000"/>
          <w:sz w:val="28"/>
        </w:rPr>
        <w:t>
      Продолжение таблицы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8"/>
          <w:p>
            <w:pPr>
              <w:spacing w:after="20"/>
              <w:ind w:left="20"/>
              <w:jc w:val="both"/>
            </w:pPr>
            <w:r>
              <w:rPr>
                <w:rFonts w:ascii="Times New Roman"/>
                <w:b w:val="false"/>
                <w:i w:val="false"/>
                <w:color w:val="000000"/>
                <w:sz w:val="20"/>
              </w:rPr>
              <w:t>
Дата завершения проекта</w:t>
            </w:r>
          </w:p>
          <w:bookmarkEnd w:id="7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проекта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проекта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p>
            <w:pPr>
              <w:spacing w:after="20"/>
              <w:ind w:left="20"/>
              <w:jc w:val="both"/>
            </w:pPr>
            <w:r>
              <w:rPr>
                <w:rFonts w:ascii="Times New Roman"/>
                <w:b w:val="false"/>
                <w:i w:val="false"/>
                <w:color w:val="000000"/>
                <w:sz w:val="20"/>
              </w:rPr>
              <w:t>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финансирования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(показать источник</w:t>
            </w:r>
          </w:p>
          <w:p>
            <w:pPr>
              <w:spacing w:after="20"/>
              <w:ind w:left="20"/>
              <w:jc w:val="both"/>
            </w:pPr>
            <w:r>
              <w:rPr>
                <w:rFonts w:ascii="Times New Roman"/>
                <w:b w:val="false"/>
                <w:i w:val="false"/>
                <w:color w:val="000000"/>
                <w:sz w:val="20"/>
              </w:rPr>
              <w:t>финансирования)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9"/>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bookmarkEnd w:id="79"/>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0"/>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bookmarkEnd w:id="80"/>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1"/>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bookmarkEnd w:id="81"/>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82"/>
    <w:p>
      <w:pPr>
        <w:spacing w:after="0"/>
        <w:ind w:left="0"/>
        <w:jc w:val="both"/>
      </w:pPr>
      <w:r>
        <w:rPr>
          <w:rFonts w:ascii="Times New Roman"/>
          <w:b w:val="false"/>
          <w:i w:val="false"/>
          <w:color w:val="000000"/>
          <w:sz w:val="28"/>
        </w:rPr>
        <w:t>
      Примечание:</w:t>
      </w:r>
    </w:p>
    <w:bookmarkEnd w:id="82"/>
    <w:bookmarkStart w:name="z128" w:id="83"/>
    <w:p>
      <w:pPr>
        <w:spacing w:after="0"/>
        <w:ind w:left="0"/>
        <w:jc w:val="both"/>
      </w:pPr>
      <w:r>
        <w:rPr>
          <w:rFonts w:ascii="Times New Roman"/>
          <w:b w:val="false"/>
          <w:i w:val="false"/>
          <w:color w:val="000000"/>
          <w:sz w:val="28"/>
        </w:rPr>
        <w:t>
      В столбце "Наименование проекта" указывается наименование проекта.</w:t>
      </w:r>
    </w:p>
    <w:bookmarkEnd w:id="83"/>
    <w:bookmarkStart w:name="z129" w:id="84"/>
    <w:p>
      <w:pPr>
        <w:spacing w:after="0"/>
        <w:ind w:left="0"/>
        <w:jc w:val="both"/>
      </w:pPr>
      <w:r>
        <w:rPr>
          <w:rFonts w:ascii="Times New Roman"/>
          <w:b w:val="false"/>
          <w:i w:val="false"/>
          <w:color w:val="000000"/>
          <w:sz w:val="28"/>
        </w:rPr>
        <w:t>
      В столбце "Наименование мероприятий/компонентов" указывается наименование мероприятий проекта.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84"/>
    <w:bookmarkStart w:name="z130" w:id="85"/>
    <w:p>
      <w:pPr>
        <w:spacing w:after="0"/>
        <w:ind w:left="0"/>
        <w:jc w:val="both"/>
      </w:pPr>
      <w:r>
        <w:rPr>
          <w:rFonts w:ascii="Times New Roman"/>
          <w:b w:val="false"/>
          <w:i w:val="false"/>
          <w:color w:val="000000"/>
          <w:sz w:val="28"/>
        </w:rPr>
        <w:t>
      В столбце "Заказчик проекта" указывается наименование ответственного государственного органа – администратора бюджетных программ (в случае если источником финансирования являются республиканский либо местный бюджет, средства Национального фонда Республики Казахстан) либо юридического лица (в случае если источником финансирования являются заемные либо собственные средства).</w:t>
      </w:r>
    </w:p>
    <w:bookmarkEnd w:id="85"/>
    <w:bookmarkStart w:name="z131" w:id="86"/>
    <w:p>
      <w:pPr>
        <w:spacing w:after="0"/>
        <w:ind w:left="0"/>
        <w:jc w:val="both"/>
      </w:pPr>
      <w:r>
        <w:rPr>
          <w:rFonts w:ascii="Times New Roman"/>
          <w:b w:val="false"/>
          <w:i w:val="false"/>
          <w:color w:val="000000"/>
          <w:sz w:val="28"/>
        </w:rPr>
        <w:t xml:space="preserve">
      В столбце "Название участников (получатель инвестиций)"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 </w:t>
      </w:r>
    </w:p>
    <w:bookmarkEnd w:id="86"/>
    <w:bookmarkStart w:name="z132" w:id="87"/>
    <w:p>
      <w:pPr>
        <w:spacing w:after="0"/>
        <w:ind w:left="0"/>
        <w:jc w:val="both"/>
      </w:pPr>
      <w:r>
        <w:rPr>
          <w:rFonts w:ascii="Times New Roman"/>
          <w:b w:val="false"/>
          <w:i w:val="false"/>
          <w:color w:val="000000"/>
          <w:sz w:val="28"/>
        </w:rPr>
        <w:t>
      В столбце "Стратегические и (или) программные документы Республики Казахстан" указываются наименование установленных стратегических и (или) программных документов Республики Казахстан, в рамках которых предусмотрена реализация проекта (в случае если источником финансирования являются республиканский либо местный бюджет, средства Национального фонда Республики Казахстан).</w:t>
      </w:r>
    </w:p>
    <w:bookmarkEnd w:id="87"/>
    <w:bookmarkStart w:name="z133" w:id="88"/>
    <w:p>
      <w:pPr>
        <w:spacing w:after="0"/>
        <w:ind w:left="0"/>
        <w:jc w:val="both"/>
      </w:pPr>
      <w:r>
        <w:rPr>
          <w:rFonts w:ascii="Times New Roman"/>
          <w:b w:val="false"/>
          <w:i w:val="false"/>
          <w:color w:val="000000"/>
          <w:sz w:val="28"/>
        </w:rPr>
        <w:t>
      В столбце "Сектор экономики" указывается наименование отрасли экономики, на которую оказывает эффект реализация проекта.</w:t>
      </w:r>
    </w:p>
    <w:bookmarkEnd w:id="88"/>
    <w:bookmarkStart w:name="z134" w:id="89"/>
    <w:p>
      <w:pPr>
        <w:spacing w:after="0"/>
        <w:ind w:left="0"/>
        <w:jc w:val="both"/>
      </w:pPr>
      <w:r>
        <w:rPr>
          <w:rFonts w:ascii="Times New Roman"/>
          <w:b w:val="false"/>
          <w:i w:val="false"/>
          <w:color w:val="000000"/>
          <w:sz w:val="28"/>
        </w:rPr>
        <w:t>
      В столбце "Начало реализации проекта" указывается дата начала реализации проекта.</w:t>
      </w:r>
    </w:p>
    <w:bookmarkEnd w:id="89"/>
    <w:bookmarkStart w:name="z135" w:id="90"/>
    <w:p>
      <w:pPr>
        <w:spacing w:after="0"/>
        <w:ind w:left="0"/>
        <w:jc w:val="both"/>
      </w:pPr>
      <w:r>
        <w:rPr>
          <w:rFonts w:ascii="Times New Roman"/>
          <w:b w:val="false"/>
          <w:i w:val="false"/>
          <w:color w:val="000000"/>
          <w:sz w:val="28"/>
        </w:rPr>
        <w:t>
      В столбце "Стадия реализации проекта" указывается текущая ситуация по проекту на момент представления информации.</w:t>
      </w:r>
    </w:p>
    <w:bookmarkEnd w:id="90"/>
    <w:bookmarkStart w:name="z136" w:id="91"/>
    <w:p>
      <w:pPr>
        <w:spacing w:after="0"/>
        <w:ind w:left="0"/>
        <w:jc w:val="both"/>
      </w:pPr>
      <w:r>
        <w:rPr>
          <w:rFonts w:ascii="Times New Roman"/>
          <w:b w:val="false"/>
          <w:i w:val="false"/>
          <w:color w:val="000000"/>
          <w:sz w:val="28"/>
        </w:rPr>
        <w:t>
      В столбце "Дата завершения проекта" указывается дата завершения проекта по завершенным проектам или планируемая дата завершения по реализуемым и планируемым к реализации проектам.</w:t>
      </w:r>
    </w:p>
    <w:bookmarkEnd w:id="91"/>
    <w:bookmarkStart w:name="z137" w:id="92"/>
    <w:p>
      <w:pPr>
        <w:spacing w:after="0"/>
        <w:ind w:left="0"/>
        <w:jc w:val="both"/>
      </w:pPr>
      <w:r>
        <w:rPr>
          <w:rFonts w:ascii="Times New Roman"/>
          <w:b w:val="false"/>
          <w:i w:val="false"/>
          <w:color w:val="000000"/>
          <w:sz w:val="28"/>
        </w:rPr>
        <w:t>
      В столбце "Место реализации проекта" указывается населенный пункт и адрес где реализован/реализуется/планируется к реализации проект.</w:t>
      </w:r>
    </w:p>
    <w:bookmarkEnd w:id="92"/>
    <w:bookmarkStart w:name="z138" w:id="93"/>
    <w:p>
      <w:pPr>
        <w:spacing w:after="0"/>
        <w:ind w:left="0"/>
        <w:jc w:val="both"/>
      </w:pPr>
      <w:r>
        <w:rPr>
          <w:rFonts w:ascii="Times New Roman"/>
          <w:b w:val="false"/>
          <w:i w:val="false"/>
          <w:color w:val="000000"/>
          <w:sz w:val="28"/>
        </w:rPr>
        <w:t>
      В столбце "Показатели эффективности проекта" указываются соотношение затрат на реализацию проекта и его результатов.</w:t>
      </w:r>
    </w:p>
    <w:bookmarkEnd w:id="93"/>
    <w:bookmarkStart w:name="z139" w:id="94"/>
    <w:p>
      <w:pPr>
        <w:spacing w:after="0"/>
        <w:ind w:left="0"/>
        <w:jc w:val="both"/>
      </w:pPr>
      <w:r>
        <w:rPr>
          <w:rFonts w:ascii="Times New Roman"/>
          <w:b w:val="false"/>
          <w:i w:val="false"/>
          <w:color w:val="000000"/>
          <w:sz w:val="28"/>
        </w:rPr>
        <w:t>
      В столбце "Срок окупаемости проекта" указывается период времени, необходимый для того, чтобы доходы, генерируемые инвестициями, покрыли затраты на инвестиции (за исключением проектов, не предполагающих получение прямых денежных притоков от реализации товаров, работ или услуг).</w:t>
      </w:r>
    </w:p>
    <w:bookmarkEnd w:id="94"/>
    <w:bookmarkStart w:name="z140" w:id="95"/>
    <w:p>
      <w:pPr>
        <w:spacing w:after="0"/>
        <w:ind w:left="0"/>
        <w:jc w:val="both"/>
      </w:pPr>
      <w:r>
        <w:rPr>
          <w:rFonts w:ascii="Times New Roman"/>
          <w:b w:val="false"/>
          <w:i w:val="false"/>
          <w:color w:val="000000"/>
          <w:sz w:val="28"/>
        </w:rPr>
        <w:t>
      В столбце "Результаты" указываются целевые индикаторы, прямых и конечных результатов, характеризующие деятельность государственного органа по реализации стратегического плана, программы развития территории и (или) бюджетных программ (в случае если источником финансирования являются республиканский либо местный бюджет, средства Национального фонда Республики Казахстан).</w:t>
      </w:r>
    </w:p>
    <w:bookmarkEnd w:id="95"/>
    <w:bookmarkStart w:name="z141" w:id="96"/>
    <w:p>
      <w:pPr>
        <w:spacing w:after="0"/>
        <w:ind w:left="0"/>
        <w:jc w:val="both"/>
      </w:pPr>
      <w:r>
        <w:rPr>
          <w:rFonts w:ascii="Times New Roman"/>
          <w:b w:val="false"/>
          <w:i w:val="false"/>
          <w:color w:val="000000"/>
          <w:sz w:val="28"/>
        </w:rPr>
        <w:t>
      В столбце "Стоимость проекта (тыс. тенге)" указывается общая стоимость проекта с учетом всех источников финансирования.</w:t>
      </w:r>
    </w:p>
    <w:bookmarkEnd w:id="96"/>
    <w:bookmarkStart w:name="z142" w:id="97"/>
    <w:p>
      <w:pPr>
        <w:spacing w:after="0"/>
        <w:ind w:left="0"/>
        <w:jc w:val="both"/>
      </w:pPr>
      <w:r>
        <w:rPr>
          <w:rFonts w:ascii="Times New Roman"/>
          <w:b w:val="false"/>
          <w:i w:val="false"/>
          <w:color w:val="000000"/>
          <w:sz w:val="28"/>
        </w:rPr>
        <w:t>
      В столбце "Источник финансирования (тыс. тенге)" отражаются средства в соответствующем столбце источника финансирования, в рамках которого выделены/выделяются/будут выделяться средства.</w:t>
      </w:r>
    </w:p>
    <w:bookmarkEnd w:id="97"/>
    <w:bookmarkStart w:name="z143" w:id="98"/>
    <w:p>
      <w:pPr>
        <w:spacing w:after="0"/>
        <w:ind w:left="0"/>
        <w:jc w:val="both"/>
      </w:pPr>
      <w:r>
        <w:rPr>
          <w:rFonts w:ascii="Times New Roman"/>
          <w:b w:val="false"/>
          <w:i w:val="false"/>
          <w:color w:val="000000"/>
          <w:sz w:val="28"/>
        </w:rPr>
        <w:t>
      В столбце "Примечание" указываются в случае не достижения показателей эффективности и результатов проекта, а также срыва сроков реализации проекта, их причины и принимаемые меры (в случае если источником финансирования являются республиканский либо местный бюджет, средства Национального фонда Республики Казахстан).</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