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554a" w14:textId="9b95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"Кызыл-булак" Кокжиринского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3 сентября 2015 года № 23. Зарегистрировано Департаментом юстиции Восточно-Казахстанской области 2 октября 2015 года № 4158. Утратило силу решением акима Кокжиринского сельского округа Тарбагатайского района Восточно-Казахстанской области от 8 сентября 2022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Кокжиринского сельского округа Тарбагатайского района Восточно-Казахстанской области от 08.09.2022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от 16 июля 2015 года № 446 аким Кокжиринского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участке "Кызыл-булак" Кокжиринского сельского округа в связи с возникновением бешенства крупного рогатого скота.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руководителю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(Б.Кажыкенов), организацию и проведение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Кокжиринского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"Тарбагатайская районная 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"03" сентября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