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41ba" w14:textId="1354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07 июля 2015 года № 389. Зарегистрировано Департаментом юстиции Восточно-Казахстанской области 27 июля 2015 года № 4058. Утратило силу - постановлением Зайсанского районного акимата Восточно-Казахстанской области от 15 февраля 2016 года № 116 389.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Cноска.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Восточно-Казахстанской области от 15.02.2016 № 116  (вводится в действие со дня принятия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обеспечения реализации политики занятости населения,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от 14 мая 2014 года номер 311 "Об установлении квоты рабочих мест для инвалидов" (зарегистрировано в Реестре государственной регистрации нормативных правовых актов за № 3375, опубликовано в газете "Достык" за № 52 от 2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Зайсанского района М.Сапаргалиеву.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Сапаргалиева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