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ea0" w14:textId="54d2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Глубоковского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декабря 2015 года № 569. Зарегистрировано Департаментом юстиции Восточно-Казахстанской области 20 января 2016 года № 4353. Утратило силу - постановлением Глубоковского районного акимата от 7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07.09.2016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Глубоковского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прошедшие курс лечения от алкоголизма и (или)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граждане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одиноко проживающие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в возрасте сорока пяти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самозанятое население, занятое непродуктивным трудом.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Глубоковского района" и коммунальному государственному учреждению "Центр занятости" Глубоковского районного акимата обеспечить временную занятости лиц, отнесенных к целевым группам населения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по выполнению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