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9b50" w14:textId="8a29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марта 2015 года № 42/292-V. Зарегистрировано Департаментом юстиции Южно-Казахстанской области 16 апреля 2015 года № 3135. Утратило силу в связи с истечением срока применения - (письмо Казыгуртского районного маслихата Южно-Казахстанской области от 22 января 2016 года № 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Казыгуртского районного маслихата Южно-Казахстанской области от 22.01.2016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государтвенной регистрации нормативных правовых актов за № 9946, и заявлением акима района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Казыгуртского района предоставить в 2015 году подъемное пособие и бюджетный кредита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Кадыров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