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0562" w14:textId="7c90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июля 2015 года № 223. Зарегистрировано Департаментом юстиции Южно-Казахстанской области 23 июля 2015 года № 3277.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специалистов с техническим и профессиональным, послесредним образованием на 2015-2016 учебный год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Разместить государственный образовательный заказ на 2015-2016 учебный год на подготовку специалистов с техническим и профессиональным, послесредним образованием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образования, молодежной политики и развития языков Южно-Казахстанской области" (Ельчиева А.), "Управление здравоохранения Южно-Казахстанской области" (Пакеев С.), "Управление координации занятости и социальных программ Южно-Казахстанской области" (Темирбаева А.), в установленном законодательством порядке,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2015-2016 учебный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Южно-Казахстанской области" (Жилкишиев Б.)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Южно-Казахстанской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Айтаханова Е.К.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А.Мырзахметов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Жилкишиев 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Айтаханов Е.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Каныбеков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Исаева Р.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новых технологий"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"Шымкентский колледж транспорта, коммуникаций и новых технологий" управления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 - строительных машин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леса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гуманитарно-технический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"Махтаральский колледж гуманитарно- экономический и агробизнеса"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гуманитарно- агроэкономический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художественный колледж им. А.Кастеева"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музыкальный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 эстрадных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 Г.Муратбаева"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дошкольных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общей практики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"Медико-социальное учреждение" "Специальный колледж" управления координации занятости и социальных программ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№1" управления образования, молодежной политики и развития языков Южно-Казахстанской области 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№2" управления образования, молодежной политики и развития языков Южно-Казахстанской области 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аудио-видео)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3"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4" управления образования, молодежной политики и развития языков Южно-Казахстанской области 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5"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6"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Пекарь-мастер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9"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10"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20" имени Дауренбека Курманбека"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21"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23"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25" управления образования, молодежной политики и развития языков Южно-Казахстанской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2015-2016 учебный год на подготовку специалистов с техническим и профессиональным, послесредним образованием за 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"Кентауский политехнический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новых технологий"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колледж транспорта, коммуникации и новых технологии"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"Южно-Казахстанский политехнический колледж" управления образования, молодежной политики и развития языков Южно-Казахстанской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"Частное учреждение "Южно-Казахстанский индустриально-инновационный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"Колледж Мирас"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 "Технический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гуманитарно-технический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 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"Профессональный колледж "Туркестан Ахмет Ясави"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"Гуманитарно-педагогический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колледж "Арыстанбаб"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гуманитарно- агроэкономический колледж" управления образования, молодежной политики и развития языков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колледж "Парасат" Южно-Казахстанского Гуманитарного Института им. М.Сапарбаева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"Аксукентский многопрофильный колледж" учреждение Казахстанского университета Дружбы народов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"Аксукентский гуманитарно-агроэкономический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образования, молодежной политики и развития языков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