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ed7d" w14:textId="067e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2009 года № 20-7 "О ставках на земельный налог"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февраля 2015 года № 36-4. Зарегистрировано Департаментом юстиции Северо-Казахстанской области 2 апреля 2015 года № 3190. Утратило силу решением маслихата района Магжана Жумабаева Северо-Казахстанской области от 18 апреля 2018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ставках на земельный налог" от 25 декабря 2009 года № 20-7 (зарегистрировано в Реестре государственной регистрации нормативных правовых актов под № 13-9-111 от 14 января 2010 года, опубликовано 22 января 2010 года в районной газете "Мағжан жұлдызы", 22 января 2010 года в районной газете "Вести", (далее - решение)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на 50%, за исключением земель, выделенных (отведенных) под автостоянки (паркинги), автозаправочные станции и занятых под казино, на земли: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сельскохозяйственного назначения предоставленные физическим лицам;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населенных пунктов (за исключением придомовых земельных участков);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промышленности, расположенных вне населенных пунктов.".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 и распространяется на отношения, возникшие с 01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району имени Магжана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Жумабаева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 А. Кемелев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2015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