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9956" w14:textId="0b89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ноября 2015 года № 239. Зарегистрировано Департаментом юстиции Костанайской области 10 декабря 2015 года № 6047. Утратило силу постановлением акимата Мендыкаринского района Костанайской области от 26 апреля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Мендыкаринского района Костанайской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перечень целевых групп населения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длительно не работающие граждане (более двенадцати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постановлением акимата Мендыкаринского района Костанайской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безработные граждане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Мендыкаринского района Костанайской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Мендыкаринского района"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Швыдченко С.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Мендыкаринского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