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718c" w14:textId="ce27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9 февраля 2015 года № 5. Зарегистрировано Департаментом юстиции Костанайской области 3 марта 2015 года № 5388. Утратило силу решением маслихата Денисовского района Костанайской области от 27 апреля 2016 года № 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Денисовского района Костанайской области от 27.04.2016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Возместить затраты на обучение на дому (далее - возмещение затрат на обучение) детей с ограниченными возможностями из числа инвалидов (далее - дети с ограниченными возможностями) по индивидуальному учебному плану ежемесячно в размере шести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возмещение затрат на обучение детей с ограниченными возможностями осуществляется государственным учреждением "Отдел занятости и социальных программ Денисовского района" (далее -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возмещение затрат на обучение предоставляется родителям и иным законным представителям детей с ограниченными возможностями, обучающихся на дому (далее - получатели);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для возмещения затрат на обучение 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удостоверяющий личность получателя, законного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справку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 о наличии счета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справку из учебного заведения, подтверждающую факт обучения ребенка-инвалида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Документы представляются в подлинниках и копиях для сверки, после чего подлинники документов возвращаются 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возмещение затрат на обучение производится в течение соответствующего учебного года, оказывается ежемесячно на каждого ребенка (детей)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5 февраля 2014 года № 3 "О возмещении затрат на обучение на дому детей с ограниченными возможностями из числа инвалидов" (зарегистрировано в Реестре государственной регистрации нормативных правовых актов под № 4469, опубликовано 18 марта 2014 года в информационно–правовой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17 ноября 2014 года № 65 "О внесении изменения в решение маслихата от 5 февраля 2014 года № 3 "О возмещении затрат на обучение на дому детей с ограниченными возможностями из числа инвалидов" (зарегистрировано в Реестре государственной регистрации нормативных правовых актов под № 5211, опубликовано 31 декабря 2014 года в информационно–правовой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тринадцатой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Микулич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Денисовского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