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a846" w14:textId="dc9a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классификации автомобильных дорог общего пользования областного и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сентября 2015 года № 374. Зарегистрировано Департаментом юстиции Костанайской области 2 октября 2015 года № 5920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6-2) 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17 июля 2001 года «Об автомобильных дорогах»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классификации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374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классификации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
областного и районного значения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и условия классификации автомобильных дорог общего пользования областного и районного значения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автомобильная дорога - комплекс инженерных сооружений, предназначенных для движения автомобилей, обеспечивающий непрерывное, безопасное движение автомобилей и других транспортных средств с установленными скоростями, нагрузками, габаритами, а также участки земель, предоставленные для размещения этого комплекса (земли транспорта), и воздушное пространство над ними в пределах установленного габарита;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интенсивность движения - количество транспортных средств, проходящих через определенное сечение дороги в единицу времени.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Правила и условия классификации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Автомобильные дороги общего пользования по своему значению подразделяются на автомобильные дороги международного, республиканского, областного и районного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автомобильным дорогам областного значения относятся автомобильные дороги, соединяющие административные центры республики с областными и районными центрами, а также районные центры с дорогами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автомобильным дорогам районного значения относятся автомобильные дороги, соединяющие районные центры с сельскими населенными пунктами.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геометрических параметров, а также интенсивности дорожного движения автомобильные дороги классифицируются в соответствии с техническими регламентами в сфере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Автомобильные дороги общего пользования, хозяйственные автомобильные дороги, улицы населенных пунктов подлежат государственному учету в порядке, установленном уполномоченным государственным органом по автомобильным дорогам. Данные учета используются для формирования карт и атласов автомобильных дорог Республики Казахстан, публикуемых по согласованию с уполномоченным государственным органом по автомобильным дорогам.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