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7af2" w14:textId="c287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12 мая 2015 года № 189. Зарегистрировано Департаментом юстиции Костанайской области 1 июня 2015 года № 5634. Утратило силу постановлением акимата Костанайской области от 25 августа 2021 года № 404</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Костанайской области от 25.08.2021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подпунктом 17-3)</w:t>
      </w:r>
      <w:r>
        <w:rPr>
          <w:rFonts w:ascii="Times New Roman"/>
          <w:b w:val="false"/>
          <w:i w:val="false"/>
          <w:color w:val="000000"/>
          <w:sz w:val="28"/>
        </w:rPr>
        <w:t xml:space="preserve"> статьи 20</w:t>
      </w:r>
      <w:r>
        <w:rPr>
          <w:rFonts w:ascii="Times New Roman"/>
          <w:b w:val="false"/>
          <w:i w:val="false"/>
          <w:color w:val="000000"/>
          <w:sz w:val="28"/>
        </w:rPr>
        <w:t xml:space="preserve"> Экологического кодекса Республики Казахстан от 9 января 2007 года,</w:t>
      </w:r>
      <w:r>
        <w:rPr>
          <w:rFonts w:ascii="Times New Roman"/>
          <w:b w:val="false"/>
          <w:i w:val="false"/>
          <w:color w:val="000000"/>
          <w:sz w:val="28"/>
        </w:rPr>
        <w:t xml:space="preserve"> 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p>
    <w:bookmarkStart w:name="z4"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расчета норм образования и накопления коммунальных отходов по Костанайской области.</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СОГЛАСОВАНО</w:t>
      </w:r>
    </w:p>
    <w:bookmarkEnd w:id="3"/>
    <w:bookmarkStart w:name="z8" w:id="4"/>
    <w:p>
      <w:pPr>
        <w:spacing w:after="0"/>
        <w:ind w:left="0"/>
        <w:jc w:val="both"/>
      </w:pPr>
      <w:r>
        <w:rPr>
          <w:rFonts w:ascii="Times New Roman"/>
          <w:b w:val="false"/>
          <w:i w:val="false"/>
          <w:color w:val="000000"/>
          <w:sz w:val="28"/>
        </w:rPr>
        <w:t>
      Руководитель республиканского государственного</w:t>
      </w:r>
    </w:p>
    <w:bookmarkEnd w:id="4"/>
    <w:bookmarkStart w:name="z9" w:id="5"/>
    <w:p>
      <w:pPr>
        <w:spacing w:after="0"/>
        <w:ind w:left="0"/>
        <w:jc w:val="both"/>
      </w:pPr>
      <w:r>
        <w:rPr>
          <w:rFonts w:ascii="Times New Roman"/>
          <w:b w:val="false"/>
          <w:i w:val="false"/>
          <w:color w:val="000000"/>
          <w:sz w:val="28"/>
        </w:rPr>
        <w:t>
      учреждения "Департамент экологии по</w:t>
      </w:r>
    </w:p>
    <w:bookmarkEnd w:id="5"/>
    <w:bookmarkStart w:name="z10" w:id="6"/>
    <w:p>
      <w:pPr>
        <w:spacing w:after="0"/>
        <w:ind w:left="0"/>
        <w:jc w:val="both"/>
      </w:pPr>
      <w:r>
        <w:rPr>
          <w:rFonts w:ascii="Times New Roman"/>
          <w:b w:val="false"/>
          <w:i w:val="false"/>
          <w:color w:val="000000"/>
          <w:sz w:val="28"/>
        </w:rPr>
        <w:t>
      Костанайской области Комитета экологического</w:t>
      </w:r>
    </w:p>
    <w:bookmarkEnd w:id="6"/>
    <w:bookmarkStart w:name="z11" w:id="7"/>
    <w:p>
      <w:pPr>
        <w:spacing w:after="0"/>
        <w:ind w:left="0"/>
        <w:jc w:val="both"/>
      </w:pPr>
      <w:r>
        <w:rPr>
          <w:rFonts w:ascii="Times New Roman"/>
          <w:b w:val="false"/>
          <w:i w:val="false"/>
          <w:color w:val="000000"/>
          <w:sz w:val="28"/>
        </w:rPr>
        <w:t>
      регулирования, контроля и государственной</w:t>
      </w:r>
    </w:p>
    <w:bookmarkEnd w:id="7"/>
    <w:bookmarkStart w:name="z12" w:id="8"/>
    <w:p>
      <w:pPr>
        <w:spacing w:after="0"/>
        <w:ind w:left="0"/>
        <w:jc w:val="both"/>
      </w:pPr>
      <w:r>
        <w:rPr>
          <w:rFonts w:ascii="Times New Roman"/>
          <w:b w:val="false"/>
          <w:i w:val="false"/>
          <w:color w:val="000000"/>
          <w:sz w:val="28"/>
        </w:rPr>
        <w:t>
      инспекции в нефтегазовом комплексе</w:t>
      </w:r>
    </w:p>
    <w:bookmarkEnd w:id="8"/>
    <w:bookmarkStart w:name="z13" w:id="9"/>
    <w:p>
      <w:pPr>
        <w:spacing w:after="0"/>
        <w:ind w:left="0"/>
        <w:jc w:val="both"/>
      </w:pPr>
      <w:r>
        <w:rPr>
          <w:rFonts w:ascii="Times New Roman"/>
          <w:b w:val="false"/>
          <w:i w:val="false"/>
          <w:color w:val="000000"/>
          <w:sz w:val="28"/>
        </w:rPr>
        <w:t>
      Министерства энергетики Республики Казахстан"</w:t>
      </w:r>
    </w:p>
    <w:bookmarkEnd w:id="9"/>
    <w:bookmarkStart w:name="z14" w:id="10"/>
    <w:p>
      <w:pPr>
        <w:spacing w:after="0"/>
        <w:ind w:left="0"/>
        <w:jc w:val="both"/>
      </w:pPr>
      <w:r>
        <w:rPr>
          <w:rFonts w:ascii="Times New Roman"/>
          <w:b w:val="false"/>
          <w:i w:val="false"/>
          <w:color w:val="000000"/>
          <w:sz w:val="28"/>
        </w:rPr>
        <w:t>
      ____________________А. Алимбаев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Костанайской области</w:t>
            </w:r>
            <w:r>
              <w:br/>
            </w:r>
            <w:r>
              <w:rPr>
                <w:rFonts w:ascii="Times New Roman"/>
                <w:b w:val="false"/>
                <w:i w:val="false"/>
                <w:color w:val="000000"/>
                <w:sz w:val="20"/>
              </w:rPr>
              <w:t>от 12 мая 2015 года № 189</w:t>
            </w:r>
          </w:p>
        </w:tc>
      </w:tr>
    </w:tbl>
    <w:bookmarkStart w:name="z16" w:id="11"/>
    <w:p>
      <w:pPr>
        <w:spacing w:after="0"/>
        <w:ind w:left="0"/>
        <w:jc w:val="left"/>
      </w:pPr>
      <w:r>
        <w:rPr>
          <w:rFonts w:ascii="Times New Roman"/>
          <w:b/>
          <w:i w:val="false"/>
          <w:color w:val="000000"/>
        </w:rPr>
        <w:t xml:space="preserve"> Правила</w:t>
      </w:r>
      <w:r>
        <w:br/>
      </w:r>
      <w:r>
        <w:rPr>
          <w:rFonts w:ascii="Times New Roman"/>
          <w:b/>
          <w:i w:val="false"/>
          <w:color w:val="000000"/>
        </w:rPr>
        <w:t>расчета норм образования и накопления коммунальных отходов по Костанайской области</w:t>
      </w:r>
      <w:r>
        <w:br/>
      </w:r>
      <w:r>
        <w:rPr>
          <w:rFonts w:ascii="Times New Roman"/>
          <w:b/>
          <w:i w:val="false"/>
          <w:color w:val="000000"/>
        </w:rPr>
        <w:t>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подпунктом 17-3)</w:t>
      </w:r>
      <w:r>
        <w:rPr>
          <w:rFonts w:ascii="Times New Roman"/>
          <w:b w:val="false"/>
          <w:i w:val="false"/>
          <w:color w:val="000000"/>
          <w:sz w:val="28"/>
        </w:rPr>
        <w:t xml:space="preserve"> статьи 20</w:t>
      </w:r>
      <w:r>
        <w:rPr>
          <w:rFonts w:ascii="Times New Roman"/>
          <w:b w:val="false"/>
          <w:i w:val="false"/>
          <w:color w:val="000000"/>
          <w:sz w:val="28"/>
        </w:rPr>
        <w:t xml:space="preserve"> Экологического кодекса Республики Казахстан от 9 января 2007 года,</w:t>
      </w:r>
      <w:r>
        <w:rPr>
          <w:rFonts w:ascii="Times New Roman"/>
          <w:b w:val="false"/>
          <w:i w:val="false"/>
          <w:color w:val="000000"/>
          <w:sz w:val="28"/>
        </w:rPr>
        <w:t xml:space="preserve"> 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Энергетики Республики Казахстан № 145 от 25 ноября 2014 года и определяют порядок расчета норм образования и накопления коммунальных отходов.</w:t>
      </w:r>
    </w:p>
    <w:bookmarkEnd w:id="12"/>
    <w:bookmarkStart w:name="z19" w:id="13"/>
    <w:p>
      <w:pPr>
        <w:spacing w:after="0"/>
        <w:ind w:left="0"/>
        <w:jc w:val="both"/>
      </w:pPr>
      <w:r>
        <w:rPr>
          <w:rFonts w:ascii="Times New Roman"/>
          <w:b w:val="false"/>
          <w:i w:val="false"/>
          <w:color w:val="000000"/>
          <w:sz w:val="28"/>
        </w:rPr>
        <w:t>
      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0" w:id="14"/>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4"/>
    <w:bookmarkStart w:name="z21" w:id="15"/>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2" w:id="16"/>
    <w:p>
      <w:pPr>
        <w:spacing w:after="0"/>
        <w:ind w:left="0"/>
        <w:jc w:val="both"/>
      </w:pPr>
      <w:r>
        <w:rPr>
          <w:rFonts w:ascii="Times New Roman"/>
          <w:b w:val="false"/>
          <w:i w:val="false"/>
          <w:color w:val="000000"/>
          <w:sz w:val="28"/>
        </w:rPr>
        <w:t>
      4. Нормы образования и накопления коммунальных отходов определяются для всех видов объектов жилищного фонда и по нежилым помещениям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w:t>
      </w:r>
      <w:r>
        <w:rPr>
          <w:rFonts w:ascii="Times New Roman"/>
          <w:b w:val="false"/>
          <w:i w:val="false"/>
          <w:color w:val="000000"/>
          <w:sz w:val="28"/>
        </w:rPr>
        <w:t xml:space="preserve"> Правилам</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4" w:id="18"/>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8"/>
    <w:bookmarkStart w:name="z25" w:id="19"/>
    <w:p>
      <w:pPr>
        <w:spacing w:after="0"/>
        <w:ind w:left="0"/>
        <w:jc w:val="both"/>
      </w:pP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p>
    <w:bookmarkEnd w:id="19"/>
    <w:bookmarkStart w:name="z26" w:id="20"/>
    <w:p>
      <w:pPr>
        <w:spacing w:after="0"/>
        <w:ind w:left="0"/>
        <w:jc w:val="both"/>
      </w:pPr>
      <w:r>
        <w:rPr>
          <w:rFonts w:ascii="Times New Roman"/>
          <w:b w:val="false"/>
          <w:i w:val="false"/>
          <w:color w:val="000000"/>
          <w:sz w:val="28"/>
        </w:rPr>
        <w:t>
      2) неблагоустроенные дома с печным отоплением, не имеющие водопровода и канализации.</w:t>
      </w:r>
    </w:p>
    <w:bookmarkEnd w:id="20"/>
    <w:bookmarkStart w:name="z27" w:id="21"/>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28" w:id="22"/>
    <w:p>
      <w:pPr>
        <w:spacing w:after="0"/>
        <w:ind w:left="0"/>
        <w:jc w:val="both"/>
      </w:pPr>
      <w:r>
        <w:rPr>
          <w:rFonts w:ascii="Times New Roman"/>
          <w:b w:val="false"/>
          <w:i w:val="false"/>
          <w:color w:val="000000"/>
          <w:sz w:val="28"/>
        </w:rPr>
        <w:t>
      в населенных пунктах с населением до 300 тысяч человек участки выбираются с охватом 2% населения общего числа жителей по каждому виду благоустройства;</w:t>
      </w:r>
    </w:p>
    <w:bookmarkEnd w:id="22"/>
    <w:bookmarkStart w:name="z29" w:id="23"/>
    <w:p>
      <w:pPr>
        <w:spacing w:after="0"/>
        <w:ind w:left="0"/>
        <w:jc w:val="both"/>
      </w:pPr>
      <w:r>
        <w:rPr>
          <w:rFonts w:ascii="Times New Roman"/>
          <w:b w:val="false"/>
          <w:i w:val="false"/>
          <w:color w:val="000000"/>
          <w:sz w:val="28"/>
        </w:rPr>
        <w:t>
      в городах с населением от 300 до 500 тысяч человек - 1%;</w:t>
      </w:r>
    </w:p>
    <w:bookmarkEnd w:id="23"/>
    <w:bookmarkStart w:name="z30" w:id="24"/>
    <w:p>
      <w:pPr>
        <w:spacing w:after="0"/>
        <w:ind w:left="0"/>
        <w:jc w:val="both"/>
      </w:pPr>
      <w:r>
        <w:rPr>
          <w:rFonts w:ascii="Times New Roman"/>
          <w:b w:val="false"/>
          <w:i w:val="false"/>
          <w:color w:val="000000"/>
          <w:sz w:val="28"/>
        </w:rPr>
        <w:t>
      в городах с населением более 500 тысяч человек - 0,5% (из них не менее 500 человек по неблагоустроенному сектору).</w:t>
      </w:r>
    </w:p>
    <w:bookmarkEnd w:id="24"/>
    <w:bookmarkStart w:name="z31" w:id="25"/>
    <w:p>
      <w:pPr>
        <w:spacing w:after="0"/>
        <w:ind w:left="0"/>
        <w:jc w:val="both"/>
      </w:pPr>
      <w:r>
        <w:rPr>
          <w:rFonts w:ascii="Times New Roman"/>
          <w:b w:val="false"/>
          <w:i w:val="false"/>
          <w:color w:val="000000"/>
          <w:sz w:val="28"/>
        </w:rPr>
        <w:t>
      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w:t>
      </w:r>
      <w:r>
        <w:rPr>
          <w:rFonts w:ascii="Times New Roman"/>
          <w:b w:val="false"/>
          <w:i w:val="false"/>
          <w:color w:val="000000"/>
          <w:sz w:val="28"/>
        </w:rPr>
        <w:t xml:space="preserve"> Правилам</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3" w:id="27"/>
    <w:p>
      <w:pPr>
        <w:spacing w:after="0"/>
        <w:ind w:left="0"/>
        <w:jc w:val="both"/>
      </w:pPr>
      <w:r>
        <w:rPr>
          <w:rFonts w:ascii="Times New Roman"/>
          <w:b w:val="false"/>
          <w:i w:val="false"/>
          <w:color w:val="000000"/>
          <w:sz w:val="28"/>
        </w:rPr>
        <w:t>
      10. Перед началом замера отходы в контейнере разравниваются и с помощью мерной линейки определяется объем отходов.</w:t>
      </w:r>
    </w:p>
    <w:bookmarkEnd w:id="27"/>
    <w:bookmarkStart w:name="z34" w:id="28"/>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w:t>
      </w:r>
    </w:p>
    <w:bookmarkEnd w:id="28"/>
    <w:bookmarkStart w:name="z35" w:id="29"/>
    <w:p>
      <w:pPr>
        <w:spacing w:after="0"/>
        <w:ind w:left="0"/>
        <w:jc w:val="both"/>
      </w:pPr>
      <w:r>
        <w:rPr>
          <w:rFonts w:ascii="Times New Roman"/>
          <w:b w:val="false"/>
          <w:i w:val="false"/>
          <w:color w:val="000000"/>
          <w:sz w:val="28"/>
        </w:rPr>
        <w:t>
      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bookmarkEnd w:id="29"/>
    <w:bookmarkStart w:name="z36" w:id="30"/>
    <w:p>
      <w:pPr>
        <w:spacing w:after="0"/>
        <w:ind w:left="0"/>
        <w:jc w:val="both"/>
      </w:pPr>
      <w:r>
        <w:rPr>
          <w:rFonts w:ascii="Times New Roman"/>
          <w:b w:val="false"/>
          <w:i w:val="false"/>
          <w:color w:val="000000"/>
          <w:sz w:val="28"/>
        </w:rPr>
        <w:t>
      13. Данные по массе и объему образованных и накопленных коммунальных отходах вносятся в бланк первичных записей по форме согласно</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w:t>
      </w:r>
      <w:r>
        <w:rPr>
          <w:rFonts w:ascii="Times New Roman"/>
          <w:b w:val="false"/>
          <w:i w:val="false"/>
          <w:color w:val="000000"/>
          <w:sz w:val="28"/>
        </w:rPr>
        <w:t xml:space="preserve"> Правилам</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w:t>
      </w:r>
      <w:r>
        <w:rPr>
          <w:rFonts w:ascii="Times New Roman"/>
          <w:b w:val="false"/>
          <w:i w:val="false"/>
          <w:color w:val="000000"/>
          <w:sz w:val="28"/>
        </w:rPr>
        <w:t xml:space="preserve"> Правилам</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15.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w:t>
      </w:r>
      <w:r>
        <w:rPr>
          <w:rFonts w:ascii="Times New Roman"/>
          <w:b w:val="false"/>
          <w:i w:val="false"/>
          <w:color w:val="000000"/>
          <w:sz w:val="28"/>
        </w:rPr>
        <w:t xml:space="preserve"> Правилам</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0" w:id="34"/>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1" w:id="35"/>
    <w:p>
      <w:pPr>
        <w:spacing w:after="0"/>
        <w:ind w:left="0"/>
        <w:jc w:val="both"/>
      </w:pPr>
      <w:r>
        <w:rPr>
          <w:rFonts w:ascii="Times New Roman"/>
          <w:b w:val="false"/>
          <w:i w:val="false"/>
          <w:color w:val="000000"/>
          <w:sz w:val="28"/>
        </w:rPr>
        <w:t>
      За сутки до начала замеров все контейнеры должны быть полностью очищены.</w:t>
      </w:r>
    </w:p>
    <w:bookmarkEnd w:id="35"/>
    <w:bookmarkStart w:name="z42" w:id="36"/>
    <w:p>
      <w:pPr>
        <w:spacing w:after="0"/>
        <w:ind w:left="0"/>
        <w:jc w:val="both"/>
      </w:pPr>
      <w:r>
        <w:rPr>
          <w:rFonts w:ascii="Times New Roman"/>
          <w:b w:val="false"/>
          <w:i w:val="false"/>
          <w:color w:val="000000"/>
          <w:sz w:val="28"/>
        </w:rPr>
        <w:t>
      18. Обработка первичных материалов по замерам производится не позднее, чем на следующий день после их проведения.</w:t>
      </w:r>
    </w:p>
    <w:bookmarkEnd w:id="36"/>
    <w:bookmarkStart w:name="z43" w:id="37"/>
    <w:p>
      <w:pPr>
        <w:spacing w:after="0"/>
        <w:ind w:left="0"/>
        <w:jc w:val="both"/>
      </w:pPr>
      <w:r>
        <w:rPr>
          <w:rFonts w:ascii="Times New Roman"/>
          <w:b w:val="false"/>
          <w:i w:val="false"/>
          <w:color w:val="000000"/>
          <w:sz w:val="28"/>
        </w:rPr>
        <w:t>
      19. Расчет норм образования и накопления коммунальных отходов производится согласно</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w:t>
      </w:r>
      <w:r>
        <w:rPr>
          <w:rFonts w:ascii="Times New Roman"/>
          <w:b w:val="false"/>
          <w:i w:val="false"/>
          <w:color w:val="000000"/>
          <w:sz w:val="28"/>
        </w:rPr>
        <w:t xml:space="preserve"> Правилам</w:t>
      </w:r>
      <w:r>
        <w:rPr>
          <w:rFonts w:ascii="Times New Roman"/>
          <w:b w:val="false"/>
          <w:i w:val="false"/>
          <w:color w:val="000000"/>
          <w:sz w:val="28"/>
        </w:rPr>
        <w:t>.</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Костанайской области</w:t>
            </w:r>
          </w:p>
        </w:tc>
      </w:tr>
    </w:tbl>
    <w:bookmarkStart w:name="z45" w:id="38"/>
    <w:p>
      <w:pPr>
        <w:spacing w:after="0"/>
        <w:ind w:left="0"/>
        <w:jc w:val="left"/>
      </w:pPr>
      <w:r>
        <w:rPr>
          <w:rFonts w:ascii="Times New Roman"/>
          <w:b/>
          <w:i w:val="false"/>
          <w:color w:val="000000"/>
        </w:rPr>
        <w:t xml:space="preserve"> Виды объектов жилищного фонда и нежилые помещения</w:t>
      </w:r>
    </w:p>
    <w:bookmarkEnd w:id="38"/>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акимата Костанайской области от 09.04.2019 № </w:t>
      </w:r>
      <w:r>
        <w:rPr>
          <w:rFonts w:ascii="Times New Roman"/>
          <w:b w:val="false"/>
          <w:i w:val="false"/>
          <w:color w:val="ff0000"/>
          <w:sz w:val="28"/>
        </w:rPr>
        <w:t>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5858"/>
        <w:gridCol w:w="3973"/>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w:t>
            </w:r>
          </w:p>
          <w:bookmarkEnd w:id="39"/>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w:t>
            </w:r>
          </w:p>
          <w:bookmarkEnd w:id="40"/>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w:t>
            </w:r>
          </w:p>
          <w:bookmarkEnd w:id="41"/>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тому подобные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3 </w:t>
            </w:r>
          </w:p>
          <w:bookmarkEnd w:id="42"/>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4 </w:t>
            </w:r>
          </w:p>
          <w:bookmarkEnd w:id="43"/>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5 </w:t>
            </w:r>
          </w:p>
          <w:bookmarkEnd w:id="44"/>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6 </w:t>
            </w:r>
          </w:p>
          <w:bookmarkEnd w:id="45"/>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7 </w:t>
            </w:r>
          </w:p>
          <w:bookmarkEnd w:id="46"/>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8 </w:t>
            </w:r>
          </w:p>
          <w:bookmarkEnd w:id="47"/>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9 </w:t>
            </w:r>
          </w:p>
          <w:bookmarkEnd w:id="48"/>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10 </w:t>
            </w:r>
          </w:p>
          <w:bookmarkEnd w:id="49"/>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11 </w:t>
            </w:r>
          </w:p>
          <w:bookmarkEnd w:id="50"/>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12 </w:t>
            </w:r>
          </w:p>
          <w:bookmarkEnd w:id="51"/>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13 </w:t>
            </w:r>
          </w:p>
          <w:bookmarkEnd w:id="52"/>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14 </w:t>
            </w:r>
          </w:p>
          <w:bookmarkEnd w:id="53"/>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15 </w:t>
            </w:r>
          </w:p>
          <w:bookmarkEnd w:id="54"/>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ff0000"/>
                <w:sz w:val="20"/>
              </w:rPr>
              <w:t xml:space="preserve">
16. Исключена постановлением акимата Костанайской области от 09.04.2019 № </w:t>
            </w:r>
            <w:r>
              <w:rPr>
                <w:rFonts w:ascii="Times New Roman"/>
                <w:b w:val="false"/>
                <w:i w:val="false"/>
                <w:color w:val="ff0000"/>
                <w:sz w:val="20"/>
              </w:rPr>
              <w:t>145</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bookmarkEnd w:id="55"/>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17 </w:t>
            </w:r>
          </w:p>
          <w:bookmarkEnd w:id="56"/>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18 </w:t>
            </w:r>
          </w:p>
          <w:bookmarkEnd w:id="57"/>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общей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19 </w:t>
            </w:r>
          </w:p>
          <w:bookmarkEnd w:id="58"/>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20 </w:t>
            </w:r>
          </w:p>
          <w:bookmarkEnd w:id="59"/>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21 </w:t>
            </w:r>
          </w:p>
          <w:bookmarkEnd w:id="60"/>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22 </w:t>
            </w:r>
          </w:p>
          <w:bookmarkEnd w:id="61"/>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23 </w:t>
            </w:r>
          </w:p>
          <w:bookmarkEnd w:id="62"/>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24 </w:t>
            </w:r>
          </w:p>
          <w:bookmarkEnd w:id="63"/>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 гаражи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25 </w:t>
            </w:r>
          </w:p>
          <w:bookmarkEnd w:id="64"/>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26 </w:t>
            </w:r>
          </w:p>
          <w:bookmarkEnd w:id="65"/>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27 </w:t>
            </w:r>
          </w:p>
          <w:bookmarkEnd w:id="66"/>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28 </w:t>
            </w:r>
          </w:p>
          <w:bookmarkEnd w:id="67"/>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29 </w:t>
            </w:r>
          </w:p>
          <w:bookmarkEnd w:id="68"/>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30 </w:t>
            </w:r>
          </w:p>
          <w:bookmarkEnd w:id="69"/>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так далее)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31 </w:t>
            </w:r>
          </w:p>
          <w:bookmarkEnd w:id="70"/>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32 </w:t>
            </w:r>
          </w:p>
          <w:bookmarkEnd w:id="71"/>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33 </w:t>
            </w:r>
          </w:p>
          <w:bookmarkEnd w:id="72"/>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Костанайской области</w:t>
            </w:r>
          </w:p>
        </w:tc>
      </w:tr>
    </w:tbl>
    <w:bookmarkStart w:name="z81" w:id="73"/>
    <w:p>
      <w:pPr>
        <w:spacing w:after="0"/>
        <w:ind w:left="0"/>
        <w:jc w:val="both"/>
      </w:pPr>
      <w:r>
        <w:rPr>
          <w:rFonts w:ascii="Times New Roman"/>
          <w:b w:val="false"/>
          <w:i w:val="false"/>
          <w:color w:val="000000"/>
          <w:sz w:val="28"/>
        </w:rPr>
        <w:t>
      Форма</w:t>
      </w:r>
    </w:p>
    <w:bookmarkEnd w:id="73"/>
    <w:bookmarkStart w:name="z82" w:id="74"/>
    <w:p>
      <w:pPr>
        <w:spacing w:after="0"/>
        <w:ind w:left="0"/>
        <w:jc w:val="left"/>
      </w:pPr>
      <w:r>
        <w:rPr>
          <w:rFonts w:ascii="Times New Roman"/>
          <w:b/>
          <w:i w:val="false"/>
          <w:color w:val="000000"/>
        </w:rPr>
        <w:t xml:space="preserve"> Коммунальный паспорт объекта жилищного фонда</w:t>
      </w:r>
    </w:p>
    <w:bookmarkEnd w:id="74"/>
    <w:bookmarkStart w:name="z83" w:id="75"/>
    <w:p>
      <w:pPr>
        <w:spacing w:after="0"/>
        <w:ind w:left="0"/>
        <w:jc w:val="both"/>
      </w:pPr>
      <w:r>
        <w:rPr>
          <w:rFonts w:ascii="Times New Roman"/>
          <w:b w:val="false"/>
          <w:i w:val="false"/>
          <w:color w:val="000000"/>
          <w:sz w:val="28"/>
        </w:rPr>
        <w:t>
      Город ___________________________________________________________________</w:t>
      </w:r>
    </w:p>
    <w:bookmarkEnd w:id="75"/>
    <w:bookmarkStart w:name="z84" w:id="76"/>
    <w:p>
      <w:pPr>
        <w:spacing w:after="0"/>
        <w:ind w:left="0"/>
        <w:jc w:val="both"/>
      </w:pPr>
      <w:r>
        <w:rPr>
          <w:rFonts w:ascii="Times New Roman"/>
          <w:b w:val="false"/>
          <w:i w:val="false"/>
          <w:color w:val="000000"/>
          <w:sz w:val="28"/>
        </w:rPr>
        <w:t>
      1. Адрес _________________________________________________________________</w:t>
      </w:r>
    </w:p>
    <w:bookmarkEnd w:id="76"/>
    <w:bookmarkStart w:name="z85" w:id="77"/>
    <w:p>
      <w:pPr>
        <w:spacing w:after="0"/>
        <w:ind w:left="0"/>
        <w:jc w:val="both"/>
      </w:pPr>
      <w:r>
        <w:rPr>
          <w:rFonts w:ascii="Times New Roman"/>
          <w:b w:val="false"/>
          <w:i w:val="false"/>
          <w:color w:val="000000"/>
          <w:sz w:val="28"/>
        </w:rPr>
        <w:t>
      2. Этажность _____________________________________________________________</w:t>
      </w:r>
    </w:p>
    <w:bookmarkEnd w:id="77"/>
    <w:bookmarkStart w:name="z86" w:id="78"/>
    <w:p>
      <w:pPr>
        <w:spacing w:after="0"/>
        <w:ind w:left="0"/>
        <w:jc w:val="both"/>
      </w:pPr>
      <w:r>
        <w:rPr>
          <w:rFonts w:ascii="Times New Roman"/>
          <w:b w:val="false"/>
          <w:i w:val="false"/>
          <w:color w:val="000000"/>
          <w:sz w:val="28"/>
        </w:rPr>
        <w:t>
      3. Номер домовладения ____________________________________________________</w:t>
      </w:r>
    </w:p>
    <w:bookmarkEnd w:id="78"/>
    <w:bookmarkStart w:name="z87" w:id="79"/>
    <w:p>
      <w:pPr>
        <w:spacing w:after="0"/>
        <w:ind w:left="0"/>
        <w:jc w:val="both"/>
      </w:pPr>
      <w:r>
        <w:rPr>
          <w:rFonts w:ascii="Times New Roman"/>
          <w:b w:val="false"/>
          <w:i w:val="false"/>
          <w:color w:val="000000"/>
          <w:sz w:val="28"/>
        </w:rPr>
        <w:t>
      4. Количество проживающих, чел. ___________________________________________</w:t>
      </w:r>
    </w:p>
    <w:bookmarkEnd w:id="79"/>
    <w:bookmarkStart w:name="z88" w:id="80"/>
    <w:p>
      <w:pPr>
        <w:spacing w:after="0"/>
        <w:ind w:left="0"/>
        <w:jc w:val="both"/>
      </w:pPr>
      <w:r>
        <w:rPr>
          <w:rFonts w:ascii="Times New Roman"/>
          <w:b w:val="false"/>
          <w:i w:val="false"/>
          <w:color w:val="000000"/>
          <w:sz w:val="28"/>
        </w:rPr>
        <w:t>
      5. Уровень благоустройства:</w:t>
      </w:r>
    </w:p>
    <w:bookmarkEnd w:id="80"/>
    <w:bookmarkStart w:name="z89" w:id="81"/>
    <w:p>
      <w:pPr>
        <w:spacing w:after="0"/>
        <w:ind w:left="0"/>
        <w:jc w:val="both"/>
      </w:pPr>
      <w:r>
        <w:rPr>
          <w:rFonts w:ascii="Times New Roman"/>
          <w:b w:val="false"/>
          <w:i w:val="false"/>
          <w:color w:val="000000"/>
          <w:sz w:val="28"/>
        </w:rPr>
        <w:t>
      а) наличие водопровода, канализации, газа________________________________</w:t>
      </w:r>
    </w:p>
    <w:bookmarkEnd w:id="81"/>
    <w:bookmarkStart w:name="z90" w:id="82"/>
    <w:p>
      <w:pPr>
        <w:spacing w:after="0"/>
        <w:ind w:left="0"/>
        <w:jc w:val="both"/>
      </w:pPr>
      <w:r>
        <w:rPr>
          <w:rFonts w:ascii="Times New Roman"/>
          <w:b w:val="false"/>
          <w:i w:val="false"/>
          <w:color w:val="000000"/>
          <w:sz w:val="28"/>
        </w:rPr>
        <w:t>
      б) вид отопления (центральное, печное, местное)___________________________</w:t>
      </w:r>
    </w:p>
    <w:bookmarkEnd w:id="82"/>
    <w:bookmarkStart w:name="z91" w:id="83"/>
    <w:p>
      <w:pPr>
        <w:spacing w:after="0"/>
        <w:ind w:left="0"/>
        <w:jc w:val="both"/>
      </w:pPr>
      <w:r>
        <w:rPr>
          <w:rFonts w:ascii="Times New Roman"/>
          <w:b w:val="false"/>
          <w:i w:val="false"/>
          <w:color w:val="000000"/>
          <w:sz w:val="28"/>
        </w:rPr>
        <w:t>
      в) вид топлива - уголь (каменный, бурый), дрова, газ________________________</w:t>
      </w:r>
    </w:p>
    <w:bookmarkEnd w:id="83"/>
    <w:bookmarkStart w:name="z92" w:id="84"/>
    <w:p>
      <w:pPr>
        <w:spacing w:after="0"/>
        <w:ind w:left="0"/>
        <w:jc w:val="both"/>
      </w:pPr>
      <w:r>
        <w:rPr>
          <w:rFonts w:ascii="Times New Roman"/>
          <w:b w:val="false"/>
          <w:i w:val="false"/>
          <w:color w:val="000000"/>
          <w:sz w:val="28"/>
        </w:rPr>
        <w:t>
      г) наличие мусоропровода ______________________________________________</w:t>
      </w:r>
    </w:p>
    <w:bookmarkEnd w:id="84"/>
    <w:bookmarkStart w:name="z93" w:id="85"/>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w:t>
      </w:r>
    </w:p>
    <w:bookmarkEnd w:id="85"/>
    <w:bookmarkStart w:name="z94" w:id="86"/>
    <w:p>
      <w:pPr>
        <w:spacing w:after="0"/>
        <w:ind w:left="0"/>
        <w:jc w:val="both"/>
      </w:pPr>
      <w:r>
        <w:rPr>
          <w:rFonts w:ascii="Times New Roman"/>
          <w:b w:val="false"/>
          <w:i w:val="false"/>
          <w:color w:val="000000"/>
          <w:sz w:val="28"/>
        </w:rPr>
        <w:t>
      в том числе:</w:t>
      </w:r>
    </w:p>
    <w:bookmarkEnd w:id="86"/>
    <w:bookmarkStart w:name="z95" w:id="87"/>
    <w:p>
      <w:pPr>
        <w:spacing w:after="0"/>
        <w:ind w:left="0"/>
        <w:jc w:val="both"/>
      </w:pPr>
      <w:r>
        <w:rPr>
          <w:rFonts w:ascii="Times New Roman"/>
          <w:b w:val="false"/>
          <w:i w:val="false"/>
          <w:color w:val="000000"/>
          <w:sz w:val="28"/>
        </w:rPr>
        <w:t>
      под зелеными насаждениями ____________________________________________</w:t>
      </w:r>
    </w:p>
    <w:bookmarkEnd w:id="87"/>
    <w:bookmarkStart w:name="z96" w:id="88"/>
    <w:p>
      <w:pPr>
        <w:spacing w:after="0"/>
        <w:ind w:left="0"/>
        <w:jc w:val="both"/>
      </w:pPr>
      <w:r>
        <w:rPr>
          <w:rFonts w:ascii="Times New Roman"/>
          <w:b w:val="false"/>
          <w:i w:val="false"/>
          <w:color w:val="000000"/>
          <w:sz w:val="28"/>
        </w:rPr>
        <w:t>
      под твердым покрытием ________________________________________________</w:t>
      </w:r>
    </w:p>
    <w:bookmarkEnd w:id="88"/>
    <w:bookmarkStart w:name="z97" w:id="89"/>
    <w:p>
      <w:pPr>
        <w:spacing w:after="0"/>
        <w:ind w:left="0"/>
        <w:jc w:val="both"/>
      </w:pPr>
      <w:r>
        <w:rPr>
          <w:rFonts w:ascii="Times New Roman"/>
          <w:b w:val="false"/>
          <w:i w:val="false"/>
          <w:color w:val="000000"/>
          <w:sz w:val="28"/>
        </w:rPr>
        <w:t>
      из них тротуары _______________________________________________________</w:t>
      </w:r>
    </w:p>
    <w:bookmarkEnd w:id="89"/>
    <w:bookmarkStart w:name="z98" w:id="90"/>
    <w:p>
      <w:pPr>
        <w:spacing w:after="0"/>
        <w:ind w:left="0"/>
        <w:jc w:val="both"/>
      </w:pPr>
      <w:r>
        <w:rPr>
          <w:rFonts w:ascii="Times New Roman"/>
          <w:b w:val="false"/>
          <w:i w:val="false"/>
          <w:color w:val="000000"/>
          <w:sz w:val="28"/>
        </w:rPr>
        <w:t>
      6. Тип контейнеров, их количество и емкость_______________________________</w:t>
      </w:r>
    </w:p>
    <w:bookmarkEnd w:id="90"/>
    <w:bookmarkStart w:name="z99" w:id="91"/>
    <w:p>
      <w:pPr>
        <w:spacing w:after="0"/>
        <w:ind w:left="0"/>
        <w:jc w:val="both"/>
      </w:pPr>
      <w:r>
        <w:rPr>
          <w:rFonts w:ascii="Times New Roman"/>
          <w:b w:val="false"/>
          <w:i w:val="false"/>
          <w:color w:val="000000"/>
          <w:sz w:val="28"/>
        </w:rPr>
        <w:t>
      7. Периодичность вывоза отходов ________________________________________</w:t>
      </w:r>
    </w:p>
    <w:bookmarkEnd w:id="91"/>
    <w:bookmarkStart w:name="z100" w:id="92"/>
    <w:p>
      <w:pPr>
        <w:spacing w:after="0"/>
        <w:ind w:left="0"/>
        <w:jc w:val="both"/>
      </w:pPr>
      <w:r>
        <w:rPr>
          <w:rFonts w:ascii="Times New Roman"/>
          <w:b w:val="false"/>
          <w:i w:val="false"/>
          <w:color w:val="000000"/>
          <w:sz w:val="28"/>
        </w:rPr>
        <w:t>
      8. Производится ли раздельный сбор вторичного сырья (каких и сколько)</w:t>
      </w:r>
    </w:p>
    <w:bookmarkEnd w:id="92"/>
    <w:bookmarkStart w:name="z101" w:id="93"/>
    <w:p>
      <w:pPr>
        <w:spacing w:after="0"/>
        <w:ind w:left="0"/>
        <w:jc w:val="both"/>
      </w:pPr>
      <w:r>
        <w:rPr>
          <w:rFonts w:ascii="Times New Roman"/>
          <w:b w:val="false"/>
          <w:i w:val="false"/>
          <w:color w:val="000000"/>
          <w:sz w:val="28"/>
        </w:rPr>
        <w:t>
      ______________________________________________________________________</w:t>
      </w:r>
    </w:p>
    <w:bookmarkEnd w:id="93"/>
    <w:bookmarkStart w:name="z102" w:id="94"/>
    <w:p>
      <w:pPr>
        <w:spacing w:after="0"/>
        <w:ind w:left="0"/>
        <w:jc w:val="both"/>
      </w:pPr>
      <w:r>
        <w:rPr>
          <w:rFonts w:ascii="Times New Roman"/>
          <w:b w:val="false"/>
          <w:i w:val="false"/>
          <w:color w:val="000000"/>
          <w:sz w:val="28"/>
        </w:rPr>
        <w:t>
      Подписи:</w:t>
      </w:r>
    </w:p>
    <w:bookmarkEnd w:id="94"/>
    <w:bookmarkStart w:name="z103" w:id="95"/>
    <w:p>
      <w:pPr>
        <w:spacing w:after="0"/>
        <w:ind w:left="0"/>
        <w:jc w:val="both"/>
      </w:pPr>
      <w:r>
        <w:rPr>
          <w:rFonts w:ascii="Times New Roman"/>
          <w:b w:val="false"/>
          <w:i w:val="false"/>
          <w:color w:val="000000"/>
          <w:sz w:val="28"/>
        </w:rPr>
        <w:t>
      Ф.И.О., должность</w:t>
      </w:r>
    </w:p>
    <w:bookmarkEnd w:id="95"/>
    <w:bookmarkStart w:name="z104" w:id="96"/>
    <w:p>
      <w:pPr>
        <w:spacing w:after="0"/>
        <w:ind w:left="0"/>
        <w:jc w:val="both"/>
      </w:pPr>
      <w:r>
        <w:rPr>
          <w:rFonts w:ascii="Times New Roman"/>
          <w:b w:val="false"/>
          <w:i w:val="false"/>
          <w:color w:val="000000"/>
          <w:sz w:val="28"/>
        </w:rPr>
        <w:t>
      ______________________</w:t>
      </w:r>
    </w:p>
    <w:bookmarkEnd w:id="96"/>
    <w:bookmarkStart w:name="z105" w:id="97"/>
    <w:p>
      <w:pPr>
        <w:spacing w:after="0"/>
        <w:ind w:left="0"/>
        <w:jc w:val="both"/>
      </w:pPr>
      <w:r>
        <w:rPr>
          <w:rFonts w:ascii="Times New Roman"/>
          <w:b w:val="false"/>
          <w:i w:val="false"/>
          <w:color w:val="000000"/>
          <w:sz w:val="28"/>
        </w:rPr>
        <w:t>
      Форма</w:t>
      </w:r>
    </w:p>
    <w:bookmarkEnd w:id="97"/>
    <w:bookmarkStart w:name="z106" w:id="98"/>
    <w:p>
      <w:pPr>
        <w:spacing w:after="0"/>
        <w:ind w:left="0"/>
        <w:jc w:val="left"/>
      </w:pPr>
      <w:r>
        <w:rPr>
          <w:rFonts w:ascii="Times New Roman"/>
          <w:b/>
          <w:i w:val="false"/>
          <w:color w:val="000000"/>
        </w:rPr>
        <w:t xml:space="preserve"> Коммунальный паспорт объектов нежилых помещений</w:t>
      </w:r>
    </w:p>
    <w:bookmarkEnd w:id="98"/>
    <w:bookmarkStart w:name="z107" w:id="99"/>
    <w:p>
      <w:pPr>
        <w:spacing w:after="0"/>
        <w:ind w:left="0"/>
        <w:jc w:val="both"/>
      </w:pPr>
      <w:r>
        <w:rPr>
          <w:rFonts w:ascii="Times New Roman"/>
          <w:b w:val="false"/>
          <w:i w:val="false"/>
          <w:color w:val="000000"/>
          <w:sz w:val="28"/>
        </w:rPr>
        <w:t>
      Город ___________________________________________________________________</w:t>
      </w:r>
    </w:p>
    <w:bookmarkEnd w:id="99"/>
    <w:bookmarkStart w:name="z108" w:id="100"/>
    <w:p>
      <w:pPr>
        <w:spacing w:after="0"/>
        <w:ind w:left="0"/>
        <w:jc w:val="both"/>
      </w:pPr>
      <w:r>
        <w:rPr>
          <w:rFonts w:ascii="Times New Roman"/>
          <w:b w:val="false"/>
          <w:i w:val="false"/>
          <w:color w:val="000000"/>
          <w:sz w:val="28"/>
        </w:rPr>
        <w:t>
      1. Наименование объекта___________________________________________________</w:t>
      </w:r>
    </w:p>
    <w:bookmarkEnd w:id="100"/>
    <w:bookmarkStart w:name="z109" w:id="101"/>
    <w:p>
      <w:pPr>
        <w:spacing w:after="0"/>
        <w:ind w:left="0"/>
        <w:jc w:val="both"/>
      </w:pPr>
      <w:r>
        <w:rPr>
          <w:rFonts w:ascii="Times New Roman"/>
          <w:b w:val="false"/>
          <w:i w:val="false"/>
          <w:color w:val="000000"/>
          <w:sz w:val="28"/>
        </w:rPr>
        <w:t>
      2. Адрес _________________________________________________________________</w:t>
      </w:r>
    </w:p>
    <w:bookmarkEnd w:id="101"/>
    <w:bookmarkStart w:name="z110" w:id="102"/>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02"/>
    <w:bookmarkStart w:name="z111" w:id="103"/>
    <w:p>
      <w:pPr>
        <w:spacing w:after="0"/>
        <w:ind w:left="0"/>
        <w:jc w:val="both"/>
      </w:pPr>
      <w:r>
        <w:rPr>
          <w:rFonts w:ascii="Times New Roman"/>
          <w:b w:val="false"/>
          <w:i w:val="false"/>
          <w:color w:val="000000"/>
          <w:sz w:val="28"/>
        </w:rPr>
        <w:t>
      _________________________________________________________________________</w:t>
      </w:r>
    </w:p>
    <w:bookmarkEnd w:id="103"/>
    <w:bookmarkStart w:name="z112" w:id="104"/>
    <w:p>
      <w:pPr>
        <w:spacing w:after="0"/>
        <w:ind w:left="0"/>
        <w:jc w:val="both"/>
      </w:pPr>
      <w:r>
        <w:rPr>
          <w:rFonts w:ascii="Times New Roman"/>
          <w:b w:val="false"/>
          <w:i w:val="false"/>
          <w:color w:val="000000"/>
          <w:sz w:val="28"/>
        </w:rPr>
        <w:t>
      4. Количество мест (работников и так далее___________________________________</w:t>
      </w:r>
    </w:p>
    <w:bookmarkEnd w:id="104"/>
    <w:bookmarkStart w:name="z113" w:id="105"/>
    <w:p>
      <w:pPr>
        <w:spacing w:after="0"/>
        <w:ind w:left="0"/>
        <w:jc w:val="both"/>
      </w:pPr>
      <w:r>
        <w:rPr>
          <w:rFonts w:ascii="Times New Roman"/>
          <w:b w:val="false"/>
          <w:i w:val="false"/>
          <w:color w:val="000000"/>
          <w:sz w:val="28"/>
        </w:rPr>
        <w:t>
      5. Пропускная способность в сутки:</w:t>
      </w:r>
    </w:p>
    <w:bookmarkEnd w:id="105"/>
    <w:bookmarkStart w:name="z114" w:id="106"/>
    <w:p>
      <w:pPr>
        <w:spacing w:after="0"/>
        <w:ind w:left="0"/>
        <w:jc w:val="both"/>
      </w:pPr>
      <w:r>
        <w:rPr>
          <w:rFonts w:ascii="Times New Roman"/>
          <w:b w:val="false"/>
          <w:i w:val="false"/>
          <w:color w:val="000000"/>
          <w:sz w:val="28"/>
        </w:rPr>
        <w:t>
      для зрелищных предприятий (число мест) ____________________________________</w:t>
      </w:r>
    </w:p>
    <w:bookmarkEnd w:id="106"/>
    <w:bookmarkStart w:name="z115" w:id="107"/>
    <w:p>
      <w:pPr>
        <w:spacing w:after="0"/>
        <w:ind w:left="0"/>
        <w:jc w:val="both"/>
      </w:pPr>
      <w:r>
        <w:rPr>
          <w:rFonts w:ascii="Times New Roman"/>
          <w:b w:val="false"/>
          <w:i w:val="false"/>
          <w:color w:val="000000"/>
          <w:sz w:val="28"/>
        </w:rPr>
        <w:t>
      для предприятий общественного питания (число блюд)_________________________</w:t>
      </w:r>
    </w:p>
    <w:bookmarkEnd w:id="107"/>
    <w:bookmarkStart w:name="z116" w:id="108"/>
    <w:p>
      <w:pPr>
        <w:spacing w:after="0"/>
        <w:ind w:left="0"/>
        <w:jc w:val="both"/>
      </w:pPr>
      <w:r>
        <w:rPr>
          <w:rFonts w:ascii="Times New Roman"/>
          <w:b w:val="false"/>
          <w:i w:val="false"/>
          <w:color w:val="000000"/>
          <w:sz w:val="28"/>
        </w:rPr>
        <w:t>
      6. Количество обслуживающего персонала, чел. _______________________________</w:t>
      </w:r>
    </w:p>
    <w:bookmarkEnd w:id="108"/>
    <w:bookmarkStart w:name="z117" w:id="109"/>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____________________________________________</w:t>
      </w:r>
    </w:p>
    <w:bookmarkEnd w:id="109"/>
    <w:bookmarkStart w:name="z118" w:id="110"/>
    <w:p>
      <w:pPr>
        <w:spacing w:after="0"/>
        <w:ind w:left="0"/>
        <w:jc w:val="both"/>
      </w:pPr>
      <w:r>
        <w:rPr>
          <w:rFonts w:ascii="Times New Roman"/>
          <w:b w:val="false"/>
          <w:i w:val="false"/>
          <w:color w:val="000000"/>
          <w:sz w:val="28"/>
        </w:rPr>
        <w:t>
      В том числе:</w:t>
      </w:r>
    </w:p>
    <w:bookmarkEnd w:id="110"/>
    <w:bookmarkStart w:name="z119" w:id="111"/>
    <w:p>
      <w:pPr>
        <w:spacing w:after="0"/>
        <w:ind w:left="0"/>
        <w:jc w:val="both"/>
      </w:pPr>
      <w:r>
        <w:rPr>
          <w:rFonts w:ascii="Times New Roman"/>
          <w:b w:val="false"/>
          <w:i w:val="false"/>
          <w:color w:val="000000"/>
          <w:sz w:val="28"/>
        </w:rPr>
        <w:t>
      торговая _________________________________________________________________</w:t>
      </w:r>
    </w:p>
    <w:bookmarkEnd w:id="111"/>
    <w:bookmarkStart w:name="z120" w:id="112"/>
    <w:p>
      <w:pPr>
        <w:spacing w:after="0"/>
        <w:ind w:left="0"/>
        <w:jc w:val="both"/>
      </w:pPr>
      <w:r>
        <w:rPr>
          <w:rFonts w:ascii="Times New Roman"/>
          <w:b w:val="false"/>
          <w:i w:val="false"/>
          <w:color w:val="000000"/>
          <w:sz w:val="28"/>
        </w:rPr>
        <w:t>
      складская и подсобная______________________________________________________</w:t>
      </w:r>
    </w:p>
    <w:bookmarkEnd w:id="112"/>
    <w:bookmarkStart w:name="z121" w:id="113"/>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p>
    <w:bookmarkEnd w:id="113"/>
    <w:bookmarkStart w:name="z122" w:id="114"/>
    <w:p>
      <w:pPr>
        <w:spacing w:after="0"/>
        <w:ind w:left="0"/>
        <w:jc w:val="both"/>
      </w:pPr>
      <w:r>
        <w:rPr>
          <w:rFonts w:ascii="Times New Roman"/>
          <w:b w:val="false"/>
          <w:i w:val="false"/>
          <w:color w:val="000000"/>
          <w:sz w:val="28"/>
        </w:rPr>
        <w:t>
      В том числе:</w:t>
      </w:r>
    </w:p>
    <w:bookmarkEnd w:id="114"/>
    <w:bookmarkStart w:name="z123" w:id="115"/>
    <w:p>
      <w:pPr>
        <w:spacing w:after="0"/>
        <w:ind w:left="0"/>
        <w:jc w:val="both"/>
      </w:pPr>
      <w:r>
        <w:rPr>
          <w:rFonts w:ascii="Times New Roman"/>
          <w:b w:val="false"/>
          <w:i w:val="false"/>
          <w:color w:val="000000"/>
          <w:sz w:val="28"/>
        </w:rPr>
        <w:t>
      под зелеными насаждениями ________________________________________________</w:t>
      </w:r>
    </w:p>
    <w:bookmarkEnd w:id="115"/>
    <w:bookmarkStart w:name="z124" w:id="116"/>
    <w:p>
      <w:pPr>
        <w:spacing w:after="0"/>
        <w:ind w:left="0"/>
        <w:jc w:val="both"/>
      </w:pPr>
      <w:r>
        <w:rPr>
          <w:rFonts w:ascii="Times New Roman"/>
          <w:b w:val="false"/>
          <w:i w:val="false"/>
          <w:color w:val="000000"/>
          <w:sz w:val="28"/>
        </w:rPr>
        <w:t>
      под твердым покрытием ____________________________________________________</w:t>
      </w:r>
    </w:p>
    <w:bookmarkEnd w:id="116"/>
    <w:bookmarkStart w:name="z125" w:id="117"/>
    <w:p>
      <w:pPr>
        <w:spacing w:after="0"/>
        <w:ind w:left="0"/>
        <w:jc w:val="both"/>
      </w:pPr>
      <w:r>
        <w:rPr>
          <w:rFonts w:ascii="Times New Roman"/>
          <w:b w:val="false"/>
          <w:i w:val="false"/>
          <w:color w:val="000000"/>
          <w:sz w:val="28"/>
        </w:rPr>
        <w:t>
      9. Тип контейнеров, их количество и емкость___________________________________</w:t>
      </w:r>
    </w:p>
    <w:bookmarkEnd w:id="117"/>
    <w:bookmarkStart w:name="z126" w:id="118"/>
    <w:p>
      <w:pPr>
        <w:spacing w:after="0"/>
        <w:ind w:left="0"/>
        <w:jc w:val="both"/>
      </w:pPr>
      <w:r>
        <w:rPr>
          <w:rFonts w:ascii="Times New Roman"/>
          <w:b w:val="false"/>
          <w:i w:val="false"/>
          <w:color w:val="000000"/>
          <w:sz w:val="28"/>
        </w:rPr>
        <w:t>
      10. Периодичность вывоза отходов ___________________________________________</w:t>
      </w:r>
    </w:p>
    <w:bookmarkEnd w:id="118"/>
    <w:bookmarkStart w:name="z127" w:id="119"/>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сколько)_____________________________________________________________________</w:t>
      </w:r>
    </w:p>
    <w:bookmarkEnd w:id="119"/>
    <w:bookmarkStart w:name="z128" w:id="120"/>
    <w:p>
      <w:pPr>
        <w:spacing w:after="0"/>
        <w:ind w:left="0"/>
        <w:jc w:val="both"/>
      </w:pPr>
      <w:r>
        <w:rPr>
          <w:rFonts w:ascii="Times New Roman"/>
          <w:b w:val="false"/>
          <w:i w:val="false"/>
          <w:color w:val="000000"/>
          <w:sz w:val="28"/>
        </w:rPr>
        <w:t>
      Подписи:</w:t>
      </w:r>
    </w:p>
    <w:bookmarkEnd w:id="120"/>
    <w:bookmarkStart w:name="z129" w:id="121"/>
    <w:p>
      <w:pPr>
        <w:spacing w:after="0"/>
        <w:ind w:left="0"/>
        <w:jc w:val="both"/>
      </w:pPr>
      <w:r>
        <w:rPr>
          <w:rFonts w:ascii="Times New Roman"/>
          <w:b w:val="false"/>
          <w:i w:val="false"/>
          <w:color w:val="000000"/>
          <w:sz w:val="28"/>
        </w:rPr>
        <w:t>
      Ф.И.О., должность</w:t>
      </w:r>
    </w:p>
    <w:bookmarkEnd w:id="121"/>
    <w:p>
      <w:pPr>
        <w:spacing w:after="0"/>
        <w:ind w:left="0"/>
        <w:jc w:val="both"/>
      </w:pP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Костанайской области</w:t>
            </w:r>
          </w:p>
        </w:tc>
      </w:tr>
    </w:tbl>
    <w:bookmarkStart w:name="z132" w:id="122"/>
    <w:p>
      <w:pPr>
        <w:spacing w:after="0"/>
        <w:ind w:left="0"/>
        <w:jc w:val="both"/>
      </w:pPr>
      <w:r>
        <w:rPr>
          <w:rFonts w:ascii="Times New Roman"/>
          <w:b w:val="false"/>
          <w:i w:val="false"/>
          <w:color w:val="000000"/>
          <w:sz w:val="28"/>
        </w:rPr>
        <w:t>
      Форма</w:t>
      </w:r>
    </w:p>
    <w:bookmarkEnd w:id="122"/>
    <w:bookmarkStart w:name="z133" w:id="123"/>
    <w:p>
      <w:pPr>
        <w:spacing w:after="0"/>
        <w:ind w:left="0"/>
        <w:jc w:val="left"/>
      </w:pPr>
      <w:r>
        <w:rPr>
          <w:rFonts w:ascii="Times New Roman"/>
          <w:b/>
          <w:i w:val="false"/>
          <w:color w:val="000000"/>
        </w:rPr>
        <w:t xml:space="preserve"> Бланк первичных записей</w:t>
      </w:r>
    </w:p>
    <w:bookmarkEnd w:id="123"/>
    <w:bookmarkStart w:name="z134" w:id="124"/>
    <w:p>
      <w:pPr>
        <w:spacing w:after="0"/>
        <w:ind w:left="0"/>
        <w:jc w:val="both"/>
      </w:pPr>
      <w:r>
        <w:rPr>
          <w:rFonts w:ascii="Times New Roman"/>
          <w:b w:val="false"/>
          <w:i w:val="false"/>
          <w:color w:val="000000"/>
          <w:sz w:val="28"/>
        </w:rPr>
        <w:t>
      ________________</w:t>
      </w:r>
    </w:p>
    <w:bookmarkEnd w:id="124"/>
    <w:bookmarkStart w:name="z135" w:id="125"/>
    <w:p>
      <w:pPr>
        <w:spacing w:after="0"/>
        <w:ind w:left="0"/>
        <w:jc w:val="both"/>
      </w:pPr>
      <w:r>
        <w:rPr>
          <w:rFonts w:ascii="Times New Roman"/>
          <w:b w:val="false"/>
          <w:i w:val="false"/>
          <w:color w:val="000000"/>
          <w:sz w:val="28"/>
        </w:rPr>
        <w:t>
      (дата)</w:t>
      </w:r>
    </w:p>
    <w:bookmarkEnd w:id="125"/>
    <w:bookmarkStart w:name="z136" w:id="126"/>
    <w:p>
      <w:pPr>
        <w:spacing w:after="0"/>
        <w:ind w:left="0"/>
        <w:jc w:val="both"/>
      </w:pPr>
      <w:r>
        <w:rPr>
          <w:rFonts w:ascii="Times New Roman"/>
          <w:b w:val="false"/>
          <w:i w:val="false"/>
          <w:color w:val="000000"/>
          <w:sz w:val="28"/>
        </w:rPr>
        <w:t>
      по объекту ________________________________________________________________</w:t>
      </w:r>
    </w:p>
    <w:bookmarkEnd w:id="126"/>
    <w:bookmarkStart w:name="z137" w:id="127"/>
    <w:p>
      <w:pPr>
        <w:spacing w:after="0"/>
        <w:ind w:left="0"/>
        <w:jc w:val="both"/>
      </w:pPr>
      <w:r>
        <w:rPr>
          <w:rFonts w:ascii="Times New Roman"/>
          <w:b w:val="false"/>
          <w:i w:val="false"/>
          <w:color w:val="000000"/>
          <w:sz w:val="28"/>
        </w:rPr>
        <w:t>
                                             (наименование, адрес)</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380"/>
        <w:gridCol w:w="1625"/>
        <w:gridCol w:w="2146"/>
        <w:gridCol w:w="2346"/>
        <w:gridCol w:w="1870"/>
        <w:gridCol w:w="2319"/>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 п/п контейнера</w:t>
            </w:r>
          </w:p>
          <w:bookmarkEnd w:id="128"/>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 S, м</w:t>
            </w:r>
            <w:r>
              <w:rPr>
                <w:rFonts w:ascii="Times New Roman"/>
                <w:b w:val="false"/>
                <w:i w:val="false"/>
                <w:color w:val="000000"/>
                <w:vertAlign w:val="superscript"/>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h х S, м</w:t>
            </w:r>
            <w:r>
              <w:rPr>
                <w:rFonts w:ascii="Times New Roman"/>
                <w:b w:val="false"/>
                <w:i w:val="false"/>
                <w:color w:val="000000"/>
                <w:vertAlign w:val="superscript"/>
              </w:rPr>
              <w:t>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bscript"/>
              </w:rPr>
              <w:t>3</w:t>
            </w:r>
            <w:r>
              <w:rPr>
                <w:rFonts w:ascii="Times New Roman"/>
                <w:b w:val="false"/>
                <w:i w:val="false"/>
                <w:color w:val="000000"/>
                <w:sz w:val="20"/>
              </w:rPr>
              <w:t>, кг</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1</w:t>
            </w:r>
          </w:p>
          <w:bookmarkEnd w:id="129"/>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2 </w:t>
            </w:r>
          </w:p>
          <w:bookmarkEnd w:id="130"/>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w:t>
            </w:r>
          </w:p>
          <w:bookmarkEnd w:id="131"/>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Итого за сутки</w:t>
            </w:r>
          </w:p>
          <w:bookmarkEnd w:id="132"/>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Костанайской области</w:t>
            </w:r>
          </w:p>
        </w:tc>
      </w:tr>
    </w:tbl>
    <w:bookmarkStart w:name="z144" w:id="133"/>
    <w:p>
      <w:pPr>
        <w:spacing w:after="0"/>
        <w:ind w:left="0"/>
        <w:jc w:val="both"/>
      </w:pPr>
      <w:r>
        <w:rPr>
          <w:rFonts w:ascii="Times New Roman"/>
          <w:b w:val="false"/>
          <w:i w:val="false"/>
          <w:color w:val="000000"/>
          <w:sz w:val="28"/>
        </w:rPr>
        <w:t>
      Форма</w:t>
      </w:r>
    </w:p>
    <w:bookmarkEnd w:id="133"/>
    <w:bookmarkStart w:name="z145" w:id="1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34"/>
    <w:bookmarkStart w:name="z146" w:id="135"/>
    <w:p>
      <w:pPr>
        <w:spacing w:after="0"/>
        <w:ind w:left="0"/>
        <w:jc w:val="both"/>
      </w:pPr>
      <w:r>
        <w:rPr>
          <w:rFonts w:ascii="Times New Roman"/>
          <w:b w:val="false"/>
          <w:i w:val="false"/>
          <w:color w:val="000000"/>
          <w:sz w:val="28"/>
        </w:rPr>
        <w:t>
      Период с "____" по "____" ________________ месяца 20_____ года</w:t>
      </w:r>
    </w:p>
    <w:bookmarkEnd w:id="135"/>
    <w:bookmarkStart w:name="z147" w:id="136"/>
    <w:p>
      <w:pPr>
        <w:spacing w:after="0"/>
        <w:ind w:left="0"/>
        <w:jc w:val="both"/>
      </w:pPr>
      <w:r>
        <w:rPr>
          <w:rFonts w:ascii="Times New Roman"/>
          <w:b w:val="false"/>
          <w:i w:val="false"/>
          <w:color w:val="000000"/>
          <w:sz w:val="28"/>
        </w:rPr>
        <w:t>
      Тип благоустройства ___________________________________________________</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752"/>
        <w:gridCol w:w="1042"/>
        <w:gridCol w:w="1042"/>
        <w:gridCol w:w="462"/>
        <w:gridCol w:w="942"/>
        <w:gridCol w:w="627"/>
        <w:gridCol w:w="1284"/>
        <w:gridCol w:w="1846"/>
        <w:gridCol w:w="1072"/>
        <w:gridCol w:w="2190"/>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День недели</w:t>
            </w:r>
          </w:p>
          <w:bookmarkEnd w:id="137"/>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Понедельник</w:t>
            </w:r>
          </w:p>
          <w:bookmarkEnd w:id="138"/>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Вторник</w:t>
            </w:r>
          </w:p>
          <w:bookmarkEnd w:id="139"/>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Среда</w:t>
            </w:r>
          </w:p>
          <w:bookmarkEnd w:id="140"/>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Четверг</w:t>
            </w:r>
          </w:p>
          <w:bookmarkEnd w:id="141"/>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Пятница</w:t>
            </w:r>
          </w:p>
          <w:bookmarkEnd w:id="142"/>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Суббота</w:t>
            </w:r>
          </w:p>
          <w:bookmarkEnd w:id="143"/>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Воскресенье</w:t>
            </w:r>
          </w:p>
          <w:bookmarkEnd w:id="144"/>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Всего</w:t>
            </w:r>
          </w:p>
          <w:bookmarkEnd w:id="145"/>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Среднее за сутки</w:t>
            </w:r>
          </w:p>
          <w:bookmarkEnd w:id="146"/>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47"/>
    <w:p>
      <w:pPr>
        <w:spacing w:after="0"/>
        <w:ind w:left="0"/>
        <w:jc w:val="both"/>
      </w:pPr>
      <w:r>
        <w:rPr>
          <w:rFonts w:ascii="Times New Roman"/>
          <w:b w:val="false"/>
          <w:i w:val="false"/>
          <w:color w:val="000000"/>
          <w:sz w:val="28"/>
        </w:rPr>
        <w:t>
      Подписи</w:t>
      </w:r>
    </w:p>
    <w:bookmarkEnd w:id="147"/>
    <w:bookmarkStart w:name="z161" w:id="148"/>
    <w:p>
      <w:pPr>
        <w:spacing w:after="0"/>
        <w:ind w:left="0"/>
        <w:jc w:val="both"/>
      </w:pPr>
      <w:r>
        <w:rPr>
          <w:rFonts w:ascii="Times New Roman"/>
          <w:b w:val="false"/>
          <w:i w:val="false"/>
          <w:color w:val="000000"/>
          <w:sz w:val="28"/>
        </w:rPr>
        <w:t>
      Ф.И.О.,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Костанайской области</w:t>
            </w:r>
          </w:p>
        </w:tc>
      </w:tr>
    </w:tbl>
    <w:bookmarkStart w:name="z163" w:id="149"/>
    <w:p>
      <w:pPr>
        <w:spacing w:after="0"/>
        <w:ind w:left="0"/>
        <w:jc w:val="both"/>
      </w:pPr>
      <w:r>
        <w:rPr>
          <w:rFonts w:ascii="Times New Roman"/>
          <w:b w:val="false"/>
          <w:i w:val="false"/>
          <w:color w:val="000000"/>
          <w:sz w:val="28"/>
        </w:rPr>
        <w:t>
      Форма</w:t>
      </w:r>
    </w:p>
    <w:bookmarkEnd w:id="149"/>
    <w:bookmarkStart w:name="z164" w:id="15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0"/>
    <w:bookmarkStart w:name="z165" w:id="151"/>
    <w:p>
      <w:pPr>
        <w:spacing w:after="0"/>
        <w:ind w:left="0"/>
        <w:jc w:val="both"/>
      </w:pPr>
      <w:r>
        <w:rPr>
          <w:rFonts w:ascii="Times New Roman"/>
          <w:b w:val="false"/>
          <w:i w:val="false"/>
          <w:color w:val="000000"/>
          <w:sz w:val="28"/>
        </w:rPr>
        <w:t>
      Тип благоустройства ________________________________________________</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Объект</w:t>
            </w:r>
          </w:p>
          <w:bookmarkEnd w:id="152"/>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1</w:t>
            </w:r>
          </w:p>
          <w:bookmarkEnd w:id="153"/>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54"/>
    <w:p>
      <w:pPr>
        <w:spacing w:after="0"/>
        <w:ind w:left="0"/>
        <w:jc w:val="both"/>
      </w:pPr>
      <w:r>
        <w:rPr>
          <w:rFonts w:ascii="Times New Roman"/>
          <w:b w:val="false"/>
          <w:i w:val="false"/>
          <w:color w:val="000000"/>
          <w:sz w:val="28"/>
        </w:rPr>
        <w:t>
      Всего</w:t>
      </w:r>
    </w:p>
    <w:bookmarkEnd w:id="154"/>
    <w:bookmarkStart w:name="z177" w:id="155"/>
    <w:p>
      <w:pPr>
        <w:spacing w:after="0"/>
        <w:ind w:left="0"/>
        <w:jc w:val="both"/>
      </w:pPr>
      <w:r>
        <w:rPr>
          <w:rFonts w:ascii="Times New Roman"/>
          <w:b w:val="false"/>
          <w:i w:val="false"/>
          <w:color w:val="000000"/>
          <w:sz w:val="28"/>
        </w:rPr>
        <w:t>
      Среднее за сутки</w:t>
      </w:r>
    </w:p>
    <w:bookmarkEnd w:id="155"/>
    <w:bookmarkStart w:name="z178" w:id="156"/>
    <w:p>
      <w:pPr>
        <w:spacing w:after="0"/>
        <w:ind w:left="0"/>
        <w:jc w:val="both"/>
      </w:pPr>
      <w:r>
        <w:rPr>
          <w:rFonts w:ascii="Times New Roman"/>
          <w:b w:val="false"/>
          <w:i w:val="false"/>
          <w:color w:val="000000"/>
          <w:sz w:val="28"/>
        </w:rPr>
        <w:t>
      Подписи</w:t>
      </w:r>
    </w:p>
    <w:bookmarkEnd w:id="156"/>
    <w:bookmarkStart w:name="z179" w:id="157"/>
    <w:p>
      <w:pPr>
        <w:spacing w:after="0"/>
        <w:ind w:left="0"/>
        <w:jc w:val="both"/>
      </w:pPr>
      <w:r>
        <w:rPr>
          <w:rFonts w:ascii="Times New Roman"/>
          <w:b w:val="false"/>
          <w:i w:val="false"/>
          <w:color w:val="000000"/>
          <w:sz w:val="28"/>
        </w:rPr>
        <w:t>
      Ф.И.О., должность</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Костанайской области</w:t>
            </w:r>
          </w:p>
        </w:tc>
      </w:tr>
    </w:tbl>
    <w:bookmarkStart w:name="z181" w:id="158"/>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158"/>
    <w:bookmarkStart w:name="z182" w:id="159"/>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159"/>
    <w:bookmarkStart w:name="z183" w:id="16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60"/>
    <w:bookmarkStart w:name="z184" w:id="16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 х S</w:t>
      </w:r>
    </w:p>
    <w:bookmarkEnd w:id="161"/>
    <w:bookmarkStart w:name="z185" w:id="16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162"/>
    <w:bookmarkStart w:name="z186" w:id="163"/>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163"/>
    <w:bookmarkStart w:name="z187" w:id="16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bookmarkEnd w:id="164"/>
    <w:bookmarkStart w:name="z188"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165"/>
    <w:bookmarkStart w:name="z191" w:id="166"/>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166"/>
    <w:bookmarkStart w:name="z192" w:id="16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bookmarkEnd w:id="167"/>
    <w:bookmarkStart w:name="z193"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168"/>
    <w:bookmarkStart w:name="z195" w:id="169"/>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xml:space="preserve"> - масса загруженного контейнера с отходами, кг;</w:t>
      </w:r>
    </w:p>
    <w:bookmarkEnd w:id="169"/>
    <w:bookmarkStart w:name="z196" w:id="17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bookmarkEnd w:id="170"/>
    <w:bookmarkStart w:name="z197" w:id="17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171"/>
    <w:bookmarkStart w:name="z198"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p>
    <w:bookmarkEnd w:id="172"/>
    <w:bookmarkStart w:name="z201" w:id="173"/>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vertAlign w:val="subscript"/>
        </w:rPr>
        <w:t>,</w:t>
      </w:r>
      <w:r>
        <w:rPr>
          <w:rFonts w:ascii="Times New Roman"/>
          <w:b w:val="false"/>
          <w:i w:val="false"/>
          <w:color w:val="000000"/>
          <w:sz w:val="28"/>
        </w:rPr>
        <w:t xml:space="preserve"> m</w:t>
      </w:r>
      <w:r>
        <w:rPr>
          <w:rFonts w:ascii="Times New Roman"/>
          <w:b w:val="false"/>
          <w:i w:val="false"/>
          <w:color w:val="000000"/>
          <w:vertAlign w:val="subscript"/>
        </w:rPr>
        <w:t>конт2</w:t>
      </w:r>
      <w:r>
        <w:rPr>
          <w:rFonts w:ascii="Times New Roman"/>
          <w:b w:val="false"/>
          <w:i w:val="false"/>
          <w:color w:val="000000"/>
          <w:vertAlign w:val="subscript"/>
        </w:rPr>
        <w:t>,</w:t>
      </w:r>
      <w:r>
        <w:rPr>
          <w:rFonts w:ascii="Times New Roman"/>
          <w:b w:val="false"/>
          <w:i w:val="false"/>
          <w:color w:val="000000"/>
          <w:sz w:val="28"/>
        </w:rPr>
        <w:t xml:space="preserve"> m</w:t>
      </w:r>
      <w:r>
        <w:rPr>
          <w:rFonts w:ascii="Times New Roman"/>
          <w:b w:val="false"/>
          <w:i w:val="false"/>
          <w:color w:val="000000"/>
          <w:vertAlign w:val="subscript"/>
        </w:rPr>
        <w:t>конт3</w:t>
      </w:r>
      <w:r>
        <w:rPr>
          <w:rFonts w:ascii="Times New Roman"/>
          <w:b w:val="false"/>
          <w:i w:val="false"/>
          <w:color w:val="000000"/>
          <w:sz w:val="28"/>
        </w:rPr>
        <w:t xml:space="preserve">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173"/>
    <w:bookmarkStart w:name="z202" w:id="174"/>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bookmarkEnd w:id="174"/>
    <w:bookmarkStart w:name="z203" w:id="175"/>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bookmarkEnd w:id="175"/>
    <w:bookmarkStart w:name="z204" w:id="176"/>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176"/>
    <w:bookmarkStart w:name="z205"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177"/>
    <w:bookmarkStart w:name="z208" w:id="178"/>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vertAlign w:val="subscript"/>
        </w:rPr>
        <w:t>,</w:t>
      </w:r>
      <w:r>
        <w:rPr>
          <w:rFonts w:ascii="Times New Roman"/>
          <w:b w:val="false"/>
          <w:i w:val="false"/>
          <w:color w:val="000000"/>
          <w:sz w:val="28"/>
        </w:rPr>
        <w:t xml:space="preserve">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bookmarkEnd w:id="178"/>
    <w:bookmarkStart w:name="z209" w:id="17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179"/>
    <w:bookmarkStart w:name="z210"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сез</w:t>
      </w:r>
      <w:r>
        <w:rPr>
          <w:rFonts w:ascii="Times New Roman"/>
          <w:b w:val="false"/>
          <w:i w:val="false"/>
          <w:color w:val="000000"/>
          <w:sz w:val="28"/>
        </w:rPr>
        <w:t xml:space="preserve"> =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180"/>
    <w:bookmarkStart w:name="z213" w:id="181"/>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vertAlign w:val="subscript"/>
        </w:rPr>
        <w:t>,</w:t>
      </w:r>
      <w:r>
        <w:rPr>
          <w:rFonts w:ascii="Times New Roman"/>
          <w:b w:val="false"/>
          <w:i w:val="false"/>
          <w:color w:val="000000"/>
          <w:sz w:val="28"/>
        </w:rPr>
        <w:t xml:space="preserve"> m</w:t>
      </w:r>
      <w:r>
        <w:rPr>
          <w:rFonts w:ascii="Times New Roman"/>
          <w:b w:val="false"/>
          <w:i w:val="false"/>
          <w:color w:val="000000"/>
          <w:vertAlign w:val="subscript"/>
        </w:rPr>
        <w:t>сут2</w:t>
      </w:r>
      <w:r>
        <w:rPr>
          <w:rFonts w:ascii="Times New Roman"/>
          <w:b w:val="false"/>
          <w:i w:val="false"/>
          <w:color w:val="000000"/>
          <w:sz w:val="28"/>
        </w:rPr>
        <w:t xml:space="preserve"> - масса коммунальных отходов на объекте за сутки в определенный сезон;</w:t>
      </w:r>
    </w:p>
    <w:bookmarkEnd w:id="181"/>
    <w:bookmarkStart w:name="z214" w:id="18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182"/>
    <w:bookmarkStart w:name="z215" w:id="183"/>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83"/>
    <w:bookmarkStart w:name="z217" w:id="18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 xml:space="preserve"> / (n х a)</w:t>
      </w:r>
    </w:p>
    <w:bookmarkEnd w:id="184"/>
    <w:bookmarkStart w:name="z218" w:id="185"/>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185"/>
    <w:bookmarkStart w:name="z219" w:id="186"/>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 х a)</w:t>
      </w:r>
    </w:p>
    <w:bookmarkEnd w:id="186"/>
    <w:bookmarkStart w:name="z221" w:id="187"/>
    <w:p>
      <w:pPr>
        <w:spacing w:after="0"/>
        <w:ind w:left="0"/>
        <w:jc w:val="both"/>
      </w:pPr>
      <w:r>
        <w:rPr>
          <w:rFonts w:ascii="Times New Roman"/>
          <w:b w:val="false"/>
          <w:i w:val="false"/>
          <w:color w:val="000000"/>
          <w:sz w:val="28"/>
        </w:rPr>
        <w:t>
      где n - количество суток наблюдений в течение сезонного периода;</w:t>
      </w:r>
    </w:p>
    <w:bookmarkEnd w:id="187"/>
    <w:bookmarkStart w:name="z222" w:id="188"/>
    <w:p>
      <w:pPr>
        <w:spacing w:after="0"/>
        <w:ind w:left="0"/>
        <w:jc w:val="both"/>
      </w:pPr>
      <w:r>
        <w:rPr>
          <w:rFonts w:ascii="Times New Roman"/>
          <w:b w:val="false"/>
          <w:i w:val="false"/>
          <w:color w:val="000000"/>
          <w:sz w:val="28"/>
        </w:rPr>
        <w:t>
      а - количество расчетных единиц;</w:t>
      </w:r>
    </w:p>
    <w:bookmarkEnd w:id="188"/>
    <w:bookmarkStart w:name="z223" w:id="18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189"/>
    <w:bookmarkStart w:name="z224" w:id="190"/>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90"/>
    <w:bookmarkStart w:name="z225" w:id="1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perscript"/>
        </w:rPr>
        <w:t>3</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bookmarkEnd w:id="191"/>
    <w:bookmarkStart w:name="z226" w:id="192"/>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ссг</w:t>
      </w:r>
      <w:r>
        <w:rPr>
          <w:rFonts w:ascii="Times New Roman"/>
          <w:b w:val="false"/>
          <w:i w:val="false"/>
          <w:color w:val="000000"/>
          <w:sz w:val="28"/>
        </w:rPr>
        <w:t>, кг):</w:t>
      </w:r>
    </w:p>
    <w:bookmarkEnd w:id="192"/>
    <w:bookmarkStart w:name="z227" w:id="193"/>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perscript"/>
        </w:rPr>
        <w:t>3</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bookmarkEnd w:id="193"/>
    <w:bookmarkStart w:name="z229" w:id="19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194"/>
    <w:bookmarkStart w:name="z230" w:id="195"/>
    <w:p>
      <w:pPr>
        <w:spacing w:after="0"/>
        <w:ind w:left="0"/>
        <w:jc w:val="both"/>
      </w:pPr>
      <w:r>
        <w:rPr>
          <w:rFonts w:ascii="Times New Roman"/>
          <w:b w:val="false"/>
          <w:i w:val="false"/>
          <w:color w:val="000000"/>
          <w:sz w:val="28"/>
        </w:rPr>
        <w:t>
      n - число сезонов образования отходов (n = 4);</w:t>
      </w:r>
    </w:p>
    <w:bookmarkEnd w:id="195"/>
    <w:bookmarkStart w:name="z231" w:id="19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196"/>
    <w:bookmarkStart w:name="z232" w:id="197"/>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97"/>
    <w:bookmarkStart w:name="z233" w:id="1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perscript"/>
        </w:rPr>
        <w:t>ссг</w:t>
      </w:r>
      <w:r>
        <w:rPr>
          <w:rFonts w:ascii="Times New Roman"/>
          <w:b w:val="false"/>
          <w:i w:val="false"/>
          <w:color w:val="000000"/>
          <w:sz w:val="28"/>
        </w:rPr>
        <w:t xml:space="preserve"> х n</w:t>
      </w:r>
      <w:r>
        <w:rPr>
          <w:rFonts w:ascii="Times New Roman"/>
          <w:b w:val="false"/>
          <w:i w:val="false"/>
          <w:color w:val="000000"/>
          <w:vertAlign w:val="subscript"/>
        </w:rPr>
        <w:t>д</w:t>
      </w:r>
      <w:r>
        <w:rPr>
          <w:rFonts w:ascii="Times New Roman"/>
          <w:b w:val="false"/>
          <w:i w:val="false"/>
          <w:color w:val="000000"/>
          <w:sz w:val="28"/>
        </w:rPr>
        <w:t>,</w:t>
      </w:r>
    </w:p>
    <w:bookmarkEnd w:id="198"/>
    <w:bookmarkStart w:name="z234" w:id="199"/>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199"/>
    <w:bookmarkStart w:name="z235" w:id="20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х n</w:t>
      </w:r>
      <w:r>
        <w:rPr>
          <w:rFonts w:ascii="Times New Roman"/>
          <w:b w:val="false"/>
          <w:i w:val="false"/>
          <w:color w:val="000000"/>
          <w:vertAlign w:val="subscript"/>
        </w:rPr>
        <w:t>д</w:t>
      </w:r>
      <w:r>
        <w:rPr>
          <w:rFonts w:ascii="Times New Roman"/>
          <w:b w:val="false"/>
          <w:i w:val="false"/>
          <w:color w:val="000000"/>
          <w:sz w:val="28"/>
        </w:rPr>
        <w:t>,</w:t>
      </w:r>
    </w:p>
    <w:bookmarkEnd w:id="200"/>
    <w:bookmarkStart w:name="z236" w:id="201"/>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201"/>
    <w:bookmarkStart w:name="z237" w:id="202"/>
    <w:p>
      <w:pPr>
        <w:spacing w:after="0"/>
        <w:ind w:left="0"/>
        <w:jc w:val="both"/>
      </w:pPr>
      <w:r>
        <w:rPr>
          <w:rFonts w:ascii="Times New Roman"/>
          <w:b w:val="false"/>
          <w:i w:val="false"/>
          <w:color w:val="000000"/>
          <w:sz w:val="28"/>
        </w:rPr>
        <w:t>
      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02"/>
    <w:bookmarkStart w:name="z238" w:id="203"/>
    <w:p>
      <w:pPr>
        <w:spacing w:after="0"/>
        <w:ind w:left="0"/>
        <w:jc w:val="both"/>
      </w:pPr>
      <w:r>
        <w:rPr>
          <w:rFonts w:ascii="Times New Roman"/>
          <w:b w:val="false"/>
          <w:i w:val="false"/>
          <w:color w:val="000000"/>
          <w:sz w:val="28"/>
        </w:rPr>
        <w:t>
      1) определение средней плотности коммунальных отходов (Y</w:t>
      </w: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203"/>
    <w:bookmarkStart w:name="z239"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Y</w:t>
      </w:r>
      <w:r>
        <w:rPr>
          <w:rFonts w:ascii="Times New Roman"/>
          <w:b w:val="false"/>
          <w:i w:val="false"/>
          <w:color w:val="000000"/>
          <w:vertAlign w:val="subscript"/>
        </w:rPr>
        <w:t>ср</w:t>
      </w:r>
      <w:r>
        <w:rPr>
          <w:rFonts w:ascii="Times New Roman"/>
          <w:b w:val="false"/>
          <w:i w:val="false"/>
          <w:color w:val="000000"/>
          <w:sz w:val="28"/>
        </w:rPr>
        <w:t xml:space="preserve"> = m/V,</w:t>
      </w:r>
    </w:p>
    <w:bookmarkEnd w:id="204"/>
    <w:bookmarkStart w:name="z242" w:id="20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205"/>
    <w:bookmarkStart w:name="z243" w:id="206"/>
    <w:p>
      <w:pPr>
        <w:spacing w:after="0"/>
        <w:ind w:left="0"/>
        <w:jc w:val="both"/>
      </w:pPr>
      <w:r>
        <w:rPr>
          <w:rFonts w:ascii="Times New Roman"/>
          <w:b w:val="false"/>
          <w:i w:val="false"/>
          <w:color w:val="000000"/>
          <w:sz w:val="28"/>
        </w:rPr>
        <w:t>
      2) определение коэффициента среднесезонной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bookmarkEnd w:id="206"/>
    <w:bookmarkStart w:name="z244" w:id="207"/>
    <w:p>
      <w:pPr>
        <w:spacing w:after="0"/>
        <w:ind w:left="0"/>
        <w:jc w:val="both"/>
      </w:pPr>
      <w:r>
        <w:rPr>
          <w:rFonts w:ascii="Times New Roman"/>
          <w:b w:val="false"/>
          <w:i w:val="false"/>
          <w:color w:val="000000"/>
          <w:sz w:val="28"/>
        </w:rPr>
        <w:t>
      по объему:</w:t>
      </w:r>
    </w:p>
    <w:bookmarkEnd w:id="207"/>
    <w:bookmarkStart w:name="z245" w:id="20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bookmarkEnd w:id="208"/>
    <w:bookmarkStart w:name="z246" w:id="209"/>
    <w:p>
      <w:pPr>
        <w:spacing w:after="0"/>
        <w:ind w:left="0"/>
        <w:jc w:val="both"/>
      </w:pPr>
      <w:r>
        <w:rPr>
          <w:rFonts w:ascii="Times New Roman"/>
          <w:b w:val="false"/>
          <w:i w:val="false"/>
          <w:color w:val="000000"/>
          <w:sz w:val="28"/>
        </w:rPr>
        <w:t>
      по массе:</w:t>
      </w:r>
    </w:p>
    <w:bookmarkEnd w:id="209"/>
    <w:bookmarkStart w:name="z247" w:id="21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bookmarkEnd w:id="210"/>
    <w:bookmarkStart w:name="z249" w:id="21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211"/>
    <w:bookmarkStart w:name="z250" w:id="212"/>
    <w:p>
      <w:pPr>
        <w:spacing w:after="0"/>
        <w:ind w:left="0"/>
        <w:jc w:val="both"/>
      </w:pPr>
      <w:r>
        <w:rPr>
          <w:rFonts w:ascii="Times New Roman"/>
          <w:b w:val="false"/>
          <w:i w:val="false"/>
          <w:color w:val="000000"/>
          <w:sz w:val="28"/>
        </w:rPr>
        <w:t>
      по объему:</w:t>
      </w:r>
    </w:p>
    <w:bookmarkEnd w:id="212"/>
    <w:bookmarkStart w:name="z251" w:id="213"/>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bookmarkEnd w:id="213"/>
    <w:bookmarkStart w:name="z252" w:id="2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 xml:space="preserve"> -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214"/>
    <w:bookmarkStart w:name="z254" w:id="215"/>
    <w:p>
      <w:pPr>
        <w:spacing w:after="0"/>
        <w:ind w:left="0"/>
        <w:jc w:val="both"/>
      </w:pPr>
      <w:r>
        <w:rPr>
          <w:rFonts w:ascii="Times New Roman"/>
          <w:b w:val="false"/>
          <w:i w:val="false"/>
          <w:color w:val="000000"/>
          <w:sz w:val="28"/>
        </w:rPr>
        <w:t>
      по массе:</w:t>
      </w:r>
    </w:p>
    <w:bookmarkEnd w:id="215"/>
    <w:bookmarkStart w:name="z256" w:id="216"/>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bookmarkEnd w:id="216"/>
    <w:bookmarkStart w:name="z258" w:id="217"/>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End w:id="217"/>
    <w:bookmarkStart w:name="z259" w:id="218"/>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