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b281" w14:textId="73bb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30 сессии Актогайского районного маслихата от 23 декабря 2014 года № 267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37 сессии Актогайского районного маслихата Карагандинской области от 2 декабря 2015 года № 343. Зарегистрировано Департаментом юстиции Карагандинской области 8 декабря 2015 года № 3541.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Актогайского районного маслихата от 23 декабря 2014 года № 267 "О районном бюджете на 2015-2017 годы" (зарегистрировано в Реестре государственной регистрации нормативных правовых актов № 2906, опубликовано в газете "Тоқырауын тынысы" от 16 января 2015 года № 2-3(7477), в информационно-правовой системе "Әділет" 23 января 2015 года),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2728225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1228100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11273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- 1483423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2769341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29499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41395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11896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70615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41395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11896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41116 тысяч тенге.";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2015 год нормативы распределения доходов в районный бюджет в следующих размерах: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50 процентов;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100 процентов;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- 100 процентов;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20 процентов.";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  <w:bookmarkEnd w:id="2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исполняющий обязанности 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Актогайского района"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П.Темирбек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 2015 года №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267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на 2015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4"/>
        <w:gridCol w:w="1314"/>
        <w:gridCol w:w="1314"/>
        <w:gridCol w:w="4760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37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декабря 2015 года № 343</w:t>
      </w:r>
    </w:p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30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267</w:t>
      </w:r>
    </w:p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и бюджетные кредиты районного бюджета на 2015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4"/>
        <w:gridCol w:w="3246"/>
      </w:tblGrid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2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  <w:bookmarkEnd w:id="2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2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  <w:bookmarkEnd w:id="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2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2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2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2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2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2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  <w:bookmarkEnd w:id="2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2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37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декабря 2015 года № 343</w:t>
      </w:r>
    </w:p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30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267</w:t>
      </w:r>
    </w:p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Бюджетные программы аппаратов акимов поселков, села и </w:t>
      </w:r>
      <w:r>
        <w:rPr>
          <w:rFonts w:ascii="Times New Roman"/>
          <w:b/>
          <w:i w:val="false"/>
          <w:color w:val="000000"/>
          <w:sz w:val="28"/>
        </w:rPr>
        <w:t>сельских округов в составе районного бюджета на 2015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