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7170" w14:textId="1bd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города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27 мая 2015 года № 320. Зарегистрировано Департаментом юстиции Алматинской области 17 июня 2015 года № 3229. Утратило силу решением Талдыкорганского городского маслихата Алматинской области от 16 марта 2021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10 апреля 2012 года № 39 "Об установлении специалистам, города Талдыкорган работающим в сельских населенных пунктах в сфере здравоохранения, социального обеспечения, образования, культуры и спорта ежемесячной надбавки к окладам и тарифным ставкам в размере двадцати пяти процентов к заработной плате" (зарегистрированного в Реестре государственной регистрации нормативных правовых актов от 04 мая 2012 года № 2-1-163, опубликованного в газете "Талдыкорган" от 11 мая 2012 года № 19),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21 ноября 2012 года № 90 "О внесении изменений в решение Талдыкорганского городского маслихата от 10 апреля 2012 года № 39 "Об установлении специалистам, города Талдыкорган, работающим в сельских населенных пунктах в сфере здравоохранения, социального обеспечения, образования, культуры и спорта надбавки к окладам и тарифным ставкам в размере двадцати пяти процентов к заработной плате" (зарегистрированного в Реестре государственной регистрации нормативных правовых актов от 12 декабря 2012 года № 2238, опубликованного в газете "Талдыкорган" от 28 декабря 2012 года № 52).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"Отдел экономики и бюджетного планирования города Талдыкорган" (по согласованию Маженов К.Р.)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"По вопросам социальной защиты, соблюдению законности, защиты окружающей среды и прав граждан".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Алпысбаев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Бопазов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