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0ff6" w14:textId="6740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7 августа 2014 года № 190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работающими в сельской местности по Уилскому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августа 2015 года № 256. Зарегистрировано Департаментом юстиции Актюбинской области 20 августа 2015 года № 4481. Утратило силу решением маслихата Уилского района Актюбинской области от 13 июня 2017 года № 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Уилского района Актюбинской области от 13.06.2017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7 августа 2014 года № 190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являющимися гражданскими служащими и работающими в сельской местности по Уилскому району" (зарегистрированное в государственном реестре нормативных правовых актов за № 4016, опубликованное в газете "Ойыл" 9 сентября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районного бюджета,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