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e35e" w14:textId="6bbe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16 июля 2014 года № 233 "Об утверждении регламентов государственных услуг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мая 2015 года № 158. Зарегистрировано Департаментом юстиции Актюбинской области 10 июня 2015 года № 4348. Утратило силу постановлением акимата Актюбинской области от 29 июня 2015 года № 232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29.06.2015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16 июля 2014 года № 233 "Об утверждении регламентов государственных услуг в сфере образования" (зарегистрированное в реестре государственной регистрации нормативных правовых актов № 3990, опубликованное 19 августа 2014 года в газетах "Ақтөбе" и "Актюбинский вестник")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