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ea4f" w14:textId="e74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Орловка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а-10/412. Зарегистрировано Департаментом юстиции Акмолинской области 19 ноября 2015 года № 5056.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Орловка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Орловка</w:t>
      </w:r>
      <w:r>
        <w:br/>
      </w:r>
      <w:r>
        <w:rPr>
          <w:rFonts w:ascii="Times New Roman"/>
          <w:b/>
          <w:i w:val="false"/>
          <w:color w:val="000000"/>
        </w:rPr>
        <w:t>Есильского района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Орловка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Орловка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Орловка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Орловка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Орловка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Орловка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Орловка,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Орловка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020915, Республика Казахстан, Акмолинская область, Есильский район, село Орловка, улица Лесная, дом № 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Орловка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Орловка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Орловка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Орловка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села Орловка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Орловка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Орловка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Орловка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Орловка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Орловка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Орловка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Орловка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Орловка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Орловка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