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c334" w14:textId="12ac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области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июля 2015 года № А-8/347. Зарегистрировано Департаментом юстиции Акмолинской области 20 августа 2015 года № 4951. Утратило силу постановлением акимата Акмолинской области от 13 февраля 2020 года № А-2/57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А-2/57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услуги" от 5 марта 2014 года № А-3/73 (зарегистрировано в Реестре государственной регистрации нормативных правовых актов № 4102, опубликовано 8 мая 2014 года в газетах "Акмолинская правда" и "Арқа ажары").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Нурмулдина Д.Н.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А-8/347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А-4/128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оказывается государственными учреждениями "Управление пассажирского транспорта и автомобильных дорог Акмолинской области" и отделами жилищно-коммунального хозяйства, пассажирского транспорта и автомобильных дорог районов, городов Кокшетау и Степногорск (далее – услугодатель).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корпорация" "Правительство для граждан" (далее – Государственная корпорация);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паспорт на 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размещение наружной (визуальной) рекламы на объектах стационарного размещение рекламы в полосе отвода автомобильных дорог общего пользования областного и районного значения" утвержденного приказом Министра по инвестициям и развитию Республики Казахстан от 30 апреля 2015 года № 529 (зарегистрирован в Реестре государственной регистрации нормативных правовых актов № 11327) (далее – Стандарт).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– 15 минут;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- 1 час;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представленные документы на соответствие предъявляемым требованиям, проводит регистрацию в государственной информационной системе "Государственная база данных "Е-лицензирование" (далее – ИС ГБД "Е-лицензирование" и подготавливает Паспорт - 3 рабочих дня;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Паспорт – 1 час. В случае обращения услугополучателя на бумажном носителе, Паспорт распечатывается, подписывается руководителем и заверяется печатью;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Паспорт – 15 минут.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Паспорта;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Паспорта;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Паспорта.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– 15 минут;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- 1 час;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представленные документы на соответствие предъявляемым требованиям, проводит регистрацию в государственной информационной системе "Государственная база данных "Е-лицензирование" (далее – ИС ГБД "Е-лицензирование" и подготавливает Паспорт - 3 рабочих дня;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Паспорт – 1 час. В случае обращения услугополучателя на бумажном носителе, Паспорт распечатывается, подписывается руководителем и заверяется печатью;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Паспорт – 15 минут.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заявления;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результат оказания государственной услуги услугодатель предоставляет за день до окончания срока оказания услуги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либо уполномоченный представитель (юридического лица по документу, подтверждающий полномочия; физического лица по нотариально заверенной доверенности) при обращении к услугодателю либо в Государственную корпорацию предоставляет следующие документы: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эскиза объекта с цветовым решением и размерами или его оригинал;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(для идентификации личности).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 и пароля (процесс авторизации) на Портале для получения услуги;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электронной цифровой помощи (далее – ЭЦП) для удостоверения (подписания) запроса;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