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4f7" w14:textId="7d3d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июня 2015 года № А-6/255. Зарегистрировано Департаментом юстиции Акмолинской области 14 июля 2015 года № 4869.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00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00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3 апреля 2014 года № А-4/124 (зарегистрировано в Реестре государственной регистрации нормативных правовых актов № 4174, опубликовано 4 июня 2014 года в информационно-правовой системе "Әділет");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3 апреля 2014 года № А-4/124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15 августа 2014 года № А-7/371 (зарегистрировано в Реестре государственной регистрации нормативных правовых актов № 4357, опубликовано 9 октября 2014 года в информационно - 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Адильбекова Д.З.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2015 года № А-6/255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местных исполнительных органов районов, городов Кокшетау и Степногорск, осуществляющих функции в сфере жилищных отношений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уведомления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(зарегистрирован в Реестре государственной регистрации нормативных правовых актов № 11015)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или электронного запроса на портал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пакет документов, осуществляет их регистрацию, передает документы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подготавливает проект постановления, либо мотивированный ответ об отказе в оказании государственной услуги –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подписывает постановление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уведомление о постановке на учет с указанием номера очереди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уведомление, либо мотивированный ответ об отказе в оказании государственной услуги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осуществляет регистрацию и направляет результат оказания государственной услуги в Государственную корпорацию либо размещает на портале – 15 минут.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проекта постановления,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уведомления о постановке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направление документов в Государственную корпорацию или на портал.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пакет документов, осуществляет их регистрацию, передает документы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подготавливает проект постановления, либо мотивированный ответ об отказе в оказании государственной услуги –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подписывает постановление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уведомление о постановке на учет с указанием номера очереди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уведомление, либо мотивированный ответ об отказе в оказании государственной услуги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осуществляет регистрацию и направляет результат оказания государственной услуги в Государственную корпорацию либо размещает на портале – 15 минут.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правильность заполнения заявления и полноту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информационная система 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2015 года № А-6/255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