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37db" w14:textId="1313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декабря 2015 года № 4-6/1154. Зарегистрирован в Министерстве юстиции Республики Казахстан 3 марта 2016 года № 13379.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Министра сельского хозяйства Республики Казахстан,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но не ранее 2 июня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4-6/1154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сельского хозяйства Республики Казахстан, в которые</w:t>
      </w:r>
      <w:r>
        <w:br/>
      </w:r>
      <w:r>
        <w:rPr>
          <w:rFonts w:ascii="Times New Roman"/>
          <w:b/>
          <w:i w:val="false"/>
          <w:color w:val="000000"/>
        </w:rPr>
        <w:t>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(зарегистрированный в Реестре государственной регистрации нормативных правовых актов № 5759, опубликованный в Собрании актов центральных исполнительных и иных центральных государственных органов Республики Казахстан, № 10, 2009 года):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Государственный реестр селекционных достижений, рекомендуемых к использованию в Республике Казахстан;";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реестр селекционных достижений, рекомендуемых к использованию в Республике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гибрида*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допуска**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оригинатора***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сорта, гибрида*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оригинатора***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новой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цифры со знаком (*) – сорта и гибриды растений, допущенные к использованию по области с 2011 года;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сорта и гибриды, включенные в Список сортов сильной пшеницы и наиболее ценных сортов зерновых, крупяных и зернобобовых культур, высокомасличных сортов и гибридов подсолнечника, безэруковых и низкоглюкозинолатных сортов рапса по Республике Казахстан, указаны в приложении 1 к Государственному реестру селекционных достижений, рекомендуемых к использованию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согласно приложению 2 к Государственному реестру селекционных достижений, рекомендуемых к использованию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согласно приложению 3 к Государственному реестру селекционных достижений, рекомендуемых к использованию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согласно приложению 4 к Государственному реестру селекционных достижений, рекомендуемых к использованию в Республике Казахстан.";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Казахстан";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новой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Казахстан";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"Порядковые номера административных областей в Государственном реестре селекционных достижений, рекомендуемых к использованию в Республике Казахстан";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Казахстан";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Казахстан".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25 февраля 2010 года № 118 "Об утверждении Правил ведения Государственного реестра селекционных достижений, допущенных к использованию в Республике Казахстан" (зарегистрированный в Реестре государственной регистрации нормативных правовых актов № 6153, опубликованный 24 апреля 2010 года в газете "Казахстанская правда", № 103-105 (26164-26166)):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 Государственного реестра селекционных достижений, рекомендуемых к использованию в Республике Казахстан";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ведения Государственного реестра селекционных достижений, рекомендуемых к использованию в Республике Казахстан.";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селекционных достижений, допущенных к использованию в Республике Казахстан,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ведения Государственного реестра селекционных достижений, рекомендуемых к использованию в Республике Казахстан";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Государственного реестра селекционных достижений, рекомендуемых к использованию в Республике Казахстан (далее – Правила), разработаны в соответствии с Законами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>"Об охране селекционных достижений"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февраля 2003 года </w:t>
      </w:r>
      <w:r>
        <w:rPr>
          <w:rFonts w:ascii="Times New Roman"/>
          <w:b w:val="false"/>
          <w:i w:val="false"/>
          <w:color w:val="000000"/>
          <w:sz w:val="28"/>
        </w:rPr>
        <w:t>"О семеноводстве"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ведения Государственного реестра селекционных достижений, рекомендуемых к использованию в Республике Казахстан.";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Государственный реестр селекционных достижений, рекомендуемых к использованию в Республике Казахстан (далее – Госреестр) – Госреестр, который включает сорта, породы, рекомендуемые для хозяйственного использования в Республике Казахстан;";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Госреестр включаются сорта сельскохозяйственных и других выращиваемых растений отечественной и иностранной селекции, рекомендуемые к хозяйственному использованию в Республике Казахстан, на основании результатов государственных испытаний, проведенных Госкомиссией, данных заявителя или экспертных оценок.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Госкомиссия может использовать результаты испытаний, проведенных другими организациями Республики Казахстан, а также других государств, с которыми заключены соответствующие договоры, и данные, представленные заявителем.";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Госреестр включает следующие данные: наименование сорта, год, области рекомендации, номер оригинатора, по отдельным культурам – хозяйственно-биологическая характеристика сорта, обозначенная соответствующими кодами.".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июля 2015 года № 4-2/626 "Об утверждении Правил осуществления сортового и семенного контроля, грунтовой оценки, лабораторных сортовых испытаний, экспертизы качества семян" (зарегистрированный в Реестре государственной регистрации нормативных правовых актов № 12102, опубликованный 29 октября 2015 года в информационно-правовой системе "Әділет"):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сортового и семенного контроля, грунтовой оценки, утвержденных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Грунтовой оценке подлежат оригинальные и элитные семена сортов сельскохозяйственных растений, включенных в Государственный реестр селекционных достижений, рекомендуемых к использованию в Республике Казахстан, с целью установления принадлежности семян к определенному виду, сорту и их сортовой чистоты.";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лабораторных сортовых испытаний, утвержденных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Лабораторным сортовым испытаниям подлежат предназначенные для последующей реализации элитные семена и семена первой репродукции сортов сельскохозяйственных растений, включенных в Государственный реестр селекционных достижений, рекомендуемых к использованию в Республике Казахстан.".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Министра сельского хозяйства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