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e83d" w14:textId="da0e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19 марта 2015 года № 256 "Об утверждении норм положенности форменной одежды и специального обмундирования сотрудников органов государственной противопожарной службы"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 декабря 2015 года № 984. Зарегистрирован в Министерстве юстиции Республики Казахстан 15 января 2016 года № 12869. Утратил силу приказом Министра по чрезвычайным ситуациям Республики Казахстан от 1 августа 2022 года № 6-НҚ.</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01.08.2022 </w:t>
      </w:r>
      <w:r>
        <w:rPr>
          <w:rFonts w:ascii="Times New Roman"/>
          <w:b w:val="false"/>
          <w:i w:val="false"/>
          <w:color w:val="ff0000"/>
          <w:sz w:val="28"/>
        </w:rPr>
        <w:t>№ 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70-26)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марта 2015 года № 256 "Об утверждении норм положенности форменной одежды и специального обмундирования сотрудников органов государственной противопожарной службы" (зарегистрированный в Реестре государственной регистрации нормативных правовых актов за № 10802, опубликованный в Информационно-правовой системе "Әділет" 5 мая 2015 года) следующие изменения и дополнения:</w:t>
      </w:r>
    </w:p>
    <w:bookmarkEnd w:id="1"/>
    <w:bookmarkStart w:name="z3" w:id="2"/>
    <w:p>
      <w:pPr>
        <w:spacing w:after="0"/>
        <w:ind w:left="0"/>
        <w:jc w:val="both"/>
      </w:pPr>
      <w:r>
        <w:rPr>
          <w:rFonts w:ascii="Times New Roman"/>
          <w:b w:val="false"/>
          <w:i w:val="false"/>
          <w:color w:val="000000"/>
          <w:sz w:val="28"/>
        </w:rPr>
        <w:t>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норм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нормы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w:t>
      </w:r>
      <w:r>
        <w:rPr>
          <w:rFonts w:ascii="Times New Roman"/>
          <w:b w:val="false"/>
          <w:i w:val="false"/>
          <w:color w:val="000000"/>
          <w:sz w:val="28"/>
        </w:rPr>
        <w:t xml:space="preserve"> положенности форменной одежды и специального обмундирования сотрудников органов государственной противопожарной службы, утвержденных указанным приказом:</w:t>
      </w:r>
    </w:p>
    <w:bookmarkEnd w:id="3"/>
    <w:bookmarkStart w:name="z6" w:id="4"/>
    <w:p>
      <w:pPr>
        <w:spacing w:after="0"/>
        <w:ind w:left="0"/>
        <w:jc w:val="both"/>
      </w:pPr>
      <w:r>
        <w:rPr>
          <w:rFonts w:ascii="Times New Roman"/>
          <w:b w:val="false"/>
          <w:i w:val="false"/>
          <w:color w:val="000000"/>
          <w:sz w:val="28"/>
        </w:rPr>
        <w:t>
      заголовок изложить в следующей редакции:</w:t>
      </w:r>
    </w:p>
    <w:bookmarkEnd w:id="4"/>
    <w:p>
      <w:pPr>
        <w:spacing w:after="0"/>
        <w:ind w:left="0"/>
        <w:jc w:val="both"/>
      </w:pPr>
      <w:r>
        <w:rPr>
          <w:rFonts w:ascii="Times New Roman"/>
          <w:b w:val="false"/>
          <w:i w:val="false"/>
          <w:color w:val="000000"/>
          <w:sz w:val="28"/>
        </w:rPr>
        <w:t>
      "Нормы положенности форменной одежды и специального обмундирования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указанным Нормам:</w:t>
      </w:r>
    </w:p>
    <w:bookmarkEnd w:id="5"/>
    <w:bookmarkStart w:name="z8" w:id="6"/>
    <w:p>
      <w:pPr>
        <w:spacing w:after="0"/>
        <w:ind w:left="0"/>
        <w:jc w:val="both"/>
      </w:pPr>
      <w:r>
        <w:rPr>
          <w:rFonts w:ascii="Times New Roman"/>
          <w:b w:val="false"/>
          <w:i w:val="false"/>
          <w:color w:val="000000"/>
          <w:sz w:val="28"/>
        </w:rPr>
        <w:t>
      правый верхний угол изложить в следующей редакции:</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Нормам</w:t>
            </w:r>
            <w:r>
              <w:br/>
            </w:r>
            <w:r>
              <w:rPr>
                <w:rFonts w:ascii="Times New Roman"/>
                <w:b w:val="false"/>
                <w:i w:val="false"/>
                <w:color w:val="000000"/>
                <w:sz w:val="20"/>
              </w:rPr>
              <w:t>положенности форменной одежды и</w:t>
            </w:r>
            <w:r>
              <w:br/>
            </w:r>
            <w:r>
              <w:rPr>
                <w:rFonts w:ascii="Times New Roman"/>
                <w:b w:val="false"/>
                <w:i w:val="false"/>
                <w:color w:val="000000"/>
                <w:sz w:val="20"/>
              </w:rPr>
              <w:t>специального обмундирования</w:t>
            </w:r>
            <w:r>
              <w:br/>
            </w:r>
            <w:r>
              <w:rPr>
                <w:rFonts w:ascii="Times New Roman"/>
                <w:b w:val="false"/>
                <w:i w:val="false"/>
                <w:color w:val="000000"/>
                <w:sz w:val="20"/>
              </w:rPr>
              <w:t>сотрудников, осуществляющих</w:t>
            </w:r>
            <w:r>
              <w:br/>
            </w:r>
            <w:r>
              <w:rPr>
                <w:rFonts w:ascii="Times New Roman"/>
                <w:b w:val="false"/>
                <w:i w:val="false"/>
                <w:color w:val="000000"/>
                <w:sz w:val="20"/>
              </w:rPr>
              <w:t>функции по предупреждению и</w:t>
            </w:r>
            <w:r>
              <w:br/>
            </w:r>
            <w:r>
              <w:rPr>
                <w:rFonts w:ascii="Times New Roman"/>
                <w:b w:val="false"/>
                <w:i w:val="false"/>
                <w:color w:val="000000"/>
                <w:sz w:val="20"/>
              </w:rPr>
              <w:t>ликвидации чрезвычайных ситуаций</w:t>
            </w:r>
            <w:r>
              <w:br/>
            </w:r>
            <w:r>
              <w:rPr>
                <w:rFonts w:ascii="Times New Roman"/>
                <w:b w:val="false"/>
                <w:i w:val="false"/>
                <w:color w:val="000000"/>
                <w:sz w:val="20"/>
              </w:rPr>
              <w:t>природного и техногенного характера,</w:t>
            </w:r>
            <w:r>
              <w:br/>
            </w:r>
            <w:r>
              <w:rPr>
                <w:rFonts w:ascii="Times New Roman"/>
                <w:b w:val="false"/>
                <w:i w:val="false"/>
                <w:color w:val="000000"/>
                <w:sz w:val="20"/>
              </w:rPr>
              <w:t>оказанию экстренной медицинской и</w:t>
            </w:r>
            <w:r>
              <w:br/>
            </w:r>
            <w:r>
              <w:rPr>
                <w:rFonts w:ascii="Times New Roman"/>
                <w:b w:val="false"/>
                <w:i w:val="false"/>
                <w:color w:val="000000"/>
                <w:sz w:val="20"/>
              </w:rPr>
              <w:t xml:space="preserve">психологической помощи населению, </w:t>
            </w:r>
            <w:r>
              <w:br/>
            </w:r>
            <w:r>
              <w:rPr>
                <w:rFonts w:ascii="Times New Roman"/>
                <w:b w:val="false"/>
                <w:i w:val="false"/>
                <w:color w:val="000000"/>
                <w:sz w:val="20"/>
              </w:rPr>
              <w:t>сотрудников органов государственной</w:t>
            </w:r>
            <w:r>
              <w:br/>
            </w:r>
            <w:r>
              <w:rPr>
                <w:rFonts w:ascii="Times New Roman"/>
                <w:b w:val="false"/>
                <w:i w:val="false"/>
                <w:color w:val="000000"/>
                <w:sz w:val="20"/>
              </w:rPr>
              <w:t>противопожарной службы,</w:t>
            </w:r>
            <w:r>
              <w:br/>
            </w:r>
            <w:r>
              <w:rPr>
                <w:rFonts w:ascii="Times New Roman"/>
                <w:b w:val="false"/>
                <w:i w:val="false"/>
                <w:color w:val="000000"/>
                <w:sz w:val="20"/>
              </w:rPr>
              <w:t xml:space="preserve">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w:t>
            </w:r>
            <w:r>
              <w:br/>
            </w:r>
            <w:r>
              <w:rPr>
                <w:rFonts w:ascii="Times New Roman"/>
                <w:b w:val="false"/>
                <w:i w:val="false"/>
                <w:color w:val="000000"/>
                <w:sz w:val="20"/>
              </w:rPr>
              <w:t>внутренних дел Республики Казахстан</w:t>
            </w:r>
            <w:r>
              <w:br/>
            </w:r>
            <w:r>
              <w:rPr>
                <w:rFonts w:ascii="Times New Roman"/>
                <w:b w:val="false"/>
                <w:i w:val="false"/>
                <w:color w:val="000000"/>
                <w:sz w:val="20"/>
              </w:rPr>
              <w:t>от 19 марта 2015 года № 256";</w:t>
            </w:r>
          </w:p>
        </w:tc>
      </w:tr>
    </w:tbl>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"Рисунки и описание форменной одежды и знаков различия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p>
    <w:bookmarkStart w:name="z10" w:id="7"/>
    <w:p>
      <w:pPr>
        <w:spacing w:after="0"/>
        <w:ind w:left="0"/>
        <w:jc w:val="both"/>
      </w:pPr>
      <w:r>
        <w:rPr>
          <w:rFonts w:ascii="Times New Roman"/>
          <w:b w:val="false"/>
          <w:i w:val="false"/>
          <w:color w:val="000000"/>
          <w:sz w:val="28"/>
        </w:rPr>
        <w:t xml:space="preserve">
      в разделе </w:t>
      </w:r>
      <w:r>
        <w:rPr>
          <w:rFonts w:ascii="Times New Roman"/>
          <w:b w:val="false"/>
          <w:i w:val="false"/>
          <w:color w:val="000000"/>
          <w:sz w:val="28"/>
        </w:rPr>
        <w:t>"Знаки различия"</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в подразделе "Нарукавные знаки высшего начальствующего состава":</w:t>
      </w:r>
    </w:p>
    <w:bookmarkEnd w:id="8"/>
    <w:bookmarkStart w:name="z12" w:id="9"/>
    <w:p>
      <w:pPr>
        <w:spacing w:after="0"/>
        <w:ind w:left="0"/>
        <w:jc w:val="both"/>
      </w:pPr>
      <w:r>
        <w:rPr>
          <w:rFonts w:ascii="Times New Roman"/>
          <w:b w:val="false"/>
          <w:i w:val="false"/>
          <w:color w:val="000000"/>
          <w:sz w:val="28"/>
        </w:rPr>
        <w:t>
      нарукавные знаки "Өртке қарсы қызметі" изложить в следующей редакции:</w:t>
      </w:r>
    </w:p>
    <w:bookmarkEnd w:id="9"/>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Нарукавные знаки "Төтенше жағдайлар комитеті" (далее - "ТЖК")</w:t>
      </w:r>
    </w:p>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в подразделе "Нарукавные знаки старшего, среднего, младшего начальствующего и рядового состава":</w:t>
      </w:r>
    </w:p>
    <w:bookmarkEnd w:id="10"/>
    <w:bookmarkStart w:name="z14" w:id="11"/>
    <w:p>
      <w:pPr>
        <w:spacing w:after="0"/>
        <w:ind w:left="0"/>
        <w:jc w:val="both"/>
      </w:pPr>
      <w:r>
        <w:rPr>
          <w:rFonts w:ascii="Times New Roman"/>
          <w:b w:val="false"/>
          <w:i w:val="false"/>
          <w:color w:val="000000"/>
          <w:sz w:val="28"/>
        </w:rPr>
        <w:t>
      нарукавные знаки "Өртке қарсы қызметі" изложить в следующей редакции:</w:t>
      </w:r>
    </w:p>
    <w:bookmarkEnd w:id="11"/>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276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276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Нарукавные знаки "ТЖК"</w:t>
      </w:r>
    </w:p>
    <w:p>
      <w:pPr>
        <w:spacing w:after="0"/>
        <w:ind w:left="0"/>
        <w:jc w:val="both"/>
      </w:pP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Описании знаков различия</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пункты 28 и 29 изложить в следующей редакции:</w:t>
      </w:r>
    </w:p>
    <w:bookmarkEnd w:id="13"/>
    <w:p>
      <w:pPr>
        <w:spacing w:after="0"/>
        <w:ind w:left="0"/>
        <w:jc w:val="both"/>
      </w:pPr>
      <w:r>
        <w:rPr>
          <w:rFonts w:ascii="Times New Roman"/>
          <w:b w:val="false"/>
          <w:i w:val="false"/>
          <w:color w:val="000000"/>
          <w:sz w:val="28"/>
        </w:rPr>
        <w:t>
      "28. Нарукавные знаки являются частью форменной одежды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 и располагаются на установленных местах внешней стороны левых и правых рукавов парадной, парадно-выходной, повседневной и полевой форменной одежды.</w:t>
      </w:r>
    </w:p>
    <w:p>
      <w:pPr>
        <w:spacing w:after="0"/>
        <w:ind w:left="0"/>
        <w:jc w:val="both"/>
      </w:pPr>
      <w:r>
        <w:rPr>
          <w:rFonts w:ascii="Times New Roman"/>
          <w:b w:val="false"/>
          <w:i w:val="false"/>
          <w:color w:val="000000"/>
          <w:sz w:val="28"/>
        </w:rPr>
        <w:t>
      29. Нарукавный знак "ІШКІ ІСТЕР МИНИСТРЛІГІ" для высшего начальствующего состава нашивается на внешней стороне левого рукава на расстоянии 12 см от верхнего шва соединения рукавов и представляет собой ткано-шитый шеврон в форме щита, размер 80х95 мм. По внешнему краю шеврона выполнен кант крапового цвета, по внутреннему периметру вышита обводка канителью 5-ти процентного золочения, вдоль обводки с внутренней стороны по периметру выполнен орнамент в виде лавровых веточек</w:t>
      </w:r>
    </w:p>
    <w:p>
      <w:pPr>
        <w:spacing w:after="0"/>
        <w:ind w:left="0"/>
        <w:jc w:val="both"/>
      </w:pPr>
      <w:r>
        <w:rPr>
          <w:rFonts w:ascii="Times New Roman"/>
          <w:b w:val="false"/>
          <w:i w:val="false"/>
          <w:color w:val="000000"/>
          <w:sz w:val="28"/>
        </w:rPr>
        <w:t>
      золотистого цвета. В средней части расположен круг, по внешнему краю круга вышита обводка канителью 5-ти процентного золочения, по внутренней части круга на поле бирюзового цвета расположен герб Республики Казахстан. В верхней части шеврона выполнена надпись "ҚАЗАҚСТАН". В нижней части под кругом выполнена надпись "ІІМ". Поле шеврона к парадной форменной одежде выполняется цвета морской волны, к парадно-выходной форменной одежде - темно-серого цвета, повседневной форменной одежде - темно-защитного цвета.";</w:t>
      </w:r>
    </w:p>
    <w:bookmarkStart w:name="z17" w:id="14"/>
    <w:p>
      <w:pPr>
        <w:spacing w:after="0"/>
        <w:ind w:left="0"/>
        <w:jc w:val="both"/>
      </w:pPr>
      <w:r>
        <w:rPr>
          <w:rFonts w:ascii="Times New Roman"/>
          <w:b w:val="false"/>
          <w:i w:val="false"/>
          <w:color w:val="000000"/>
          <w:sz w:val="28"/>
        </w:rPr>
        <w:t>
      дополнить пунктом 29-1 следующего содержания:</w:t>
      </w:r>
    </w:p>
    <w:bookmarkEnd w:id="14"/>
    <w:p>
      <w:pPr>
        <w:spacing w:after="0"/>
        <w:ind w:left="0"/>
        <w:jc w:val="both"/>
      </w:pPr>
      <w:r>
        <w:rPr>
          <w:rFonts w:ascii="Times New Roman"/>
          <w:b w:val="false"/>
          <w:i w:val="false"/>
          <w:color w:val="000000"/>
          <w:sz w:val="28"/>
        </w:rPr>
        <w:t>
      "29-1. Нарукавный знак "ІШКІ ІСТЕР МИНИСТРЛІГІ" к полевой форменной одежде для высшего начальствующего состава нашивается на внешней стороне левого рукава на расстоянии 12 см от верхнего шва соединения рукавов и представляет собой ткано-шитый шеврон в форме щита, размер 80х95 мм. По внешнему краю шеврона выполнен кант темно-защитного цвета, по внутреннему периметру вышита обводка темно-желтого цвета, вдоль обводки с внутренней стороны по периметру выполнен орнамент в виде лавровых веточек черного цвета. В средней части расположен круг, внешний край которого темно-желтого цвета, по внутренней части круга на поле бирюзового цвета расположен герб Республики Казахстан. В верхней части шеврона выполнена надпись "ҚАЗАҚСТАН" черного цвета. В нижней части под кругом выполнена надпись "ІІМ" черного цвета. Поле шеврона к полевой форменной одежде выполняется камуфлированного цвета.";</w:t>
      </w:r>
    </w:p>
    <w:bookmarkStart w:name="z18" w:id="15"/>
    <w:p>
      <w:pPr>
        <w:spacing w:after="0"/>
        <w:ind w:left="0"/>
        <w:jc w:val="both"/>
      </w:pPr>
      <w:r>
        <w:rPr>
          <w:rFonts w:ascii="Times New Roman"/>
          <w:b w:val="false"/>
          <w:i w:val="false"/>
          <w:color w:val="000000"/>
          <w:sz w:val="28"/>
        </w:rPr>
        <w:t>
      пункт 30 изложить в следующей редакции:</w:t>
      </w:r>
    </w:p>
    <w:bookmarkEnd w:id="15"/>
    <w:p>
      <w:pPr>
        <w:spacing w:after="0"/>
        <w:ind w:left="0"/>
        <w:jc w:val="both"/>
      </w:pPr>
      <w:r>
        <w:rPr>
          <w:rFonts w:ascii="Times New Roman"/>
          <w:b w:val="false"/>
          <w:i w:val="false"/>
          <w:color w:val="000000"/>
          <w:sz w:val="28"/>
        </w:rPr>
        <w:t>
      "30. Нарукавный знак "ТЖК" для высшего начальствующего состава, нашивается на внешней стороне правого рукава на расстоянии 12 см от верхнего шва соединения рукавов и представляет собой ткано-шитый шеврон в форме щита, размер 80х95 мм. По внешнему краю шеврона выполнен кант крапового цвета, по внутреннему периметру вышита обводка канителью 5-ти процентного золочения, вдоль обводки с внутренней стороны по периметру выполнен орнамент в виде лавровых веточек золотистого цвета. В средней части расположено изображение земного шара голубого цвета с параллелями и меридианами золотистого цвета, в центре которого – "роза ветров" золотистого цвета с оранжевым кругом посередине, внутри которого - синий треугольник. В верхней части - надпись "ҚАЗАҚСТАН" золотистого цвета, в нижней - парящий орел золотистого цвета, под ним - буквы "ТЖК" золотистого цвета, под буквами расположен элемент национального орнамента золотистого цвета. Поле шеврона к парадной форменной одежде выполняется цвета морской волны, к парадно-выходной форменной одежде – темно-серого цвета, к повседневной форменной одежде – темно-защитного цвета.";</w:t>
      </w:r>
    </w:p>
    <w:bookmarkStart w:name="z19" w:id="16"/>
    <w:p>
      <w:pPr>
        <w:spacing w:after="0"/>
        <w:ind w:left="0"/>
        <w:jc w:val="both"/>
      </w:pPr>
      <w:r>
        <w:rPr>
          <w:rFonts w:ascii="Times New Roman"/>
          <w:b w:val="false"/>
          <w:i w:val="false"/>
          <w:color w:val="000000"/>
          <w:sz w:val="28"/>
        </w:rPr>
        <w:t>
      дополнить пунктом 30-1 следующего содержания:</w:t>
      </w:r>
    </w:p>
    <w:bookmarkEnd w:id="16"/>
    <w:p>
      <w:pPr>
        <w:spacing w:after="0"/>
        <w:ind w:left="0"/>
        <w:jc w:val="both"/>
      </w:pPr>
      <w:r>
        <w:rPr>
          <w:rFonts w:ascii="Times New Roman"/>
          <w:b w:val="false"/>
          <w:i w:val="false"/>
          <w:color w:val="000000"/>
          <w:sz w:val="28"/>
        </w:rPr>
        <w:t>
      "30-1. Нарукавный знак "ТЖК" к полевой форменной одежде для высшего начальствующего состава нашивается на внешней стороне правого рукава на расстоянии 12 см от верхнего шва соединения рукавов и представляет собой ткано-шитый шеврон в форме щита, размер 80х95 мм. По внешнему краю шеврона выполнен кант темно-защитного цвета, по внутреннему периметру вышита обводка темно-желтого цвета, вдоль обводки с внутренней стороны по периметру выполнен орнамент в виде лавровых веточек черного цвета. В средней части расположено изображение земного шара защитного цвета с параллелями и меридианами черного цвета, в центре которого – "роза ветров" темно-серого цвета с оранжевым кругом посередине, внутри которого - синий треугольник. В верхней части - надпись "ҚАЗАҚСТАН" черного цвета, в нижней - парящий орел черного цвета, под ним - буквы "ТЖК" черного цвета, под буквами расположен элемент национального орнамента черного цвета. Поле шеврона к полевой одежде выполняется камуфлированного цвета.";</w:t>
      </w:r>
    </w:p>
    <w:bookmarkStart w:name="z20" w:id="17"/>
    <w:p>
      <w:pPr>
        <w:spacing w:after="0"/>
        <w:ind w:left="0"/>
        <w:jc w:val="both"/>
      </w:pPr>
      <w:r>
        <w:rPr>
          <w:rFonts w:ascii="Times New Roman"/>
          <w:b w:val="false"/>
          <w:i w:val="false"/>
          <w:color w:val="000000"/>
          <w:sz w:val="28"/>
        </w:rPr>
        <w:t>
      пункт 31 изложить в следующей редакции:</w:t>
      </w:r>
    </w:p>
    <w:bookmarkEnd w:id="17"/>
    <w:p>
      <w:pPr>
        <w:spacing w:after="0"/>
        <w:ind w:left="0"/>
        <w:jc w:val="both"/>
      </w:pPr>
      <w:r>
        <w:rPr>
          <w:rFonts w:ascii="Times New Roman"/>
          <w:b w:val="false"/>
          <w:i w:val="false"/>
          <w:color w:val="000000"/>
          <w:sz w:val="28"/>
        </w:rPr>
        <w:t>
      "31. Нарукавный знак "ІШКІ ІСТЕР МИНИСТРЛІГІ" для старшего, среднего, младшего начальствующего и рядового составов, нашивается на внешней стороне левого рукава на расстоянии 12 см от верхнего шва соединения рукавов и представляет собой ткано-шитый шеврон в форме щита, размер 80х95 мм. В средней части расположен круг, с полем бирюзового цвета, по внешнему краю круга выполнена обводка золотистого цвета, по внутреннему краю обводка крапового цвета. В центре круга расположено изображение символики Министерства внутренних дел Республики Казахстан, в верхней части шеврона выполнена надпись золотистого цвета "ҚАЗАҚСТАН", в нижней части по периметру круга выполнена надпись желтого цвета "ІШКІ ІСТЕР МИНИСТРЛІГІ". Под надписью расположен элемент национального орнамента золотистого цвета. По внешнему краю шеврона выполнен кант крапового цвета, по внутреннему периметру выполнена обводка в виде вьющейся ленты золотистого цвета. Поле шеврона к парадной форменной одежде выполняется цвета морской волны, повседневной форменной одежде - темно-защитного цвета.";</w:t>
      </w:r>
    </w:p>
    <w:bookmarkStart w:name="z21" w:id="18"/>
    <w:p>
      <w:pPr>
        <w:spacing w:after="0"/>
        <w:ind w:left="0"/>
        <w:jc w:val="both"/>
      </w:pPr>
      <w:r>
        <w:rPr>
          <w:rFonts w:ascii="Times New Roman"/>
          <w:b w:val="false"/>
          <w:i w:val="false"/>
          <w:color w:val="000000"/>
          <w:sz w:val="28"/>
        </w:rPr>
        <w:t>
      дополнить пунктом 31-1 следующего содержания:</w:t>
      </w:r>
    </w:p>
    <w:bookmarkEnd w:id="18"/>
    <w:p>
      <w:pPr>
        <w:spacing w:after="0"/>
        <w:ind w:left="0"/>
        <w:jc w:val="both"/>
      </w:pPr>
      <w:r>
        <w:rPr>
          <w:rFonts w:ascii="Times New Roman"/>
          <w:b w:val="false"/>
          <w:i w:val="false"/>
          <w:color w:val="000000"/>
          <w:sz w:val="28"/>
        </w:rPr>
        <w:t>
      "31-1. Нарукавный знак "ІШКІ ІСТЕР МИНИСТРЛІГІ" к полевой форменной одежде для старшего, среднего, младшего начальствующего и рядового составов, для курсантов организаций образования Комитета по чрезвычайным ситуациям Министерства внутренних дел Республики Казахстан нашивается на внешней стороне левого рукава на расстоянии 12 см от верхнего шва соединения рукавов и представляет собой ткано-шитый шеврон в форме щита, размер 80х95 мм. В средней части расположен круг, с полем защитного цвета, по внешнему краю круга выполнена обводка черного цвета, по внутреннему краю обводка темно-защитного цвета. В центре круга расположено изображение символики Министерства внутренних дел Республики Казахстан, в верхней части шеврона выполнена надпись черного цвета "ҚАЗАҚСТАН", в нижней части по периметру круга выполнена надпись черного цвета "ІШКІ ІСТЕР МИНИСТРЛІГІ". Под надписью расположен элемент национального орнамента черного цвета. По внешнему краю шеврона выполнен кант темно-защитного цвета, по внутреннему периметру выполнена обводка в виде вьющейся ленты черного цвета. Поле шеврона к полевой форменной одежде выполняется камуфлированного цвета.";</w:t>
      </w:r>
    </w:p>
    <w:bookmarkStart w:name="z22" w:id="19"/>
    <w:p>
      <w:pPr>
        <w:spacing w:after="0"/>
        <w:ind w:left="0"/>
        <w:jc w:val="both"/>
      </w:pPr>
      <w:r>
        <w:rPr>
          <w:rFonts w:ascii="Times New Roman"/>
          <w:b w:val="false"/>
          <w:i w:val="false"/>
          <w:color w:val="000000"/>
          <w:sz w:val="28"/>
        </w:rPr>
        <w:t>
      пункт 32 изложить в следующей редакции:</w:t>
      </w:r>
    </w:p>
    <w:bookmarkEnd w:id="19"/>
    <w:p>
      <w:pPr>
        <w:spacing w:after="0"/>
        <w:ind w:left="0"/>
        <w:jc w:val="both"/>
      </w:pPr>
      <w:r>
        <w:rPr>
          <w:rFonts w:ascii="Times New Roman"/>
          <w:b w:val="false"/>
          <w:i w:val="false"/>
          <w:color w:val="000000"/>
          <w:sz w:val="28"/>
        </w:rPr>
        <w:t>
      "32. Нарукавный знак "ТЖК" для старшего, среднего, младшего начальствующего и рядового состава нашивается на внешней стороне правого рукава на расстоянии 12 см от верхнего шва соединения рукавов и представляет собой ткано-шитый шеврон в форме щита, размер 80х95 мм. По внешнему краю шеврона выполнен кант крапового цвета, по внутреннему периметру которого выполнена обводка в виде вьющейся ленты золотистого цвета. В средней части расположено изображение земного шара голубого цвета с параллелями и меридианами золотистого цвета, в центре которого – "роза ветров" золотистого цвета с оранжевым кругом посередине, внутри которого - синий треугольник. В верхней части - надпись "ҚАЗАҚСТАН" золотистого цвета, в нижней - парящий орел золотистого цвета, под ним - буквы "ТЖК" золотистого цвета, под буквами расположен элемент национального орнамента золотистого цвета. Поле шеврона к парадной форменной одежде выполняется цвета морской волны, к повседневной форменной одежде – темно-защитного цвета.";</w:t>
      </w:r>
    </w:p>
    <w:bookmarkStart w:name="z23" w:id="20"/>
    <w:p>
      <w:pPr>
        <w:spacing w:after="0"/>
        <w:ind w:left="0"/>
        <w:jc w:val="both"/>
      </w:pPr>
      <w:r>
        <w:rPr>
          <w:rFonts w:ascii="Times New Roman"/>
          <w:b w:val="false"/>
          <w:i w:val="false"/>
          <w:color w:val="000000"/>
          <w:sz w:val="28"/>
        </w:rPr>
        <w:t>
      дополнить пунктом 32-1 следующего содержания:</w:t>
      </w:r>
    </w:p>
    <w:bookmarkEnd w:id="20"/>
    <w:p>
      <w:pPr>
        <w:spacing w:after="0"/>
        <w:ind w:left="0"/>
        <w:jc w:val="both"/>
      </w:pPr>
      <w:r>
        <w:rPr>
          <w:rFonts w:ascii="Times New Roman"/>
          <w:b w:val="false"/>
          <w:i w:val="false"/>
          <w:color w:val="000000"/>
          <w:sz w:val="28"/>
        </w:rPr>
        <w:t>
      "32-1. Нарукавный знак "ТЖК" к полевой форменной одежде для старшего, среднего, младшего начальствующего и рядового состава нашивается на внешней стороне правого рукава на расстоянии 12 см от верхнего шва соединения рукавов и представляет собой ткано-шитый шеврон в форме щита, размер 80х95 мм. По внешнему краю шеврона выполнен кант темно-защитного цвета, по внутреннему периметру которого выполнена обводка в виде вьющейся ленты черного цвета. В средней части расположено изображение земного шара защитного цвета с параллелями и меридианами черного цвета, в центре которого – "роза ветров" темно-серого цвета с оранжевым кругом посередине, внутри которого - синий треугольник. В верхней части - надпись "ҚАЗАҚСТАН" черного цвета, в нижней - парящий орел черного цвета, под ним - буквы "ТЖК" черного цвета, под буквами расположен элемент национального орнамента черного цвета. Поле шеврона к полевой одежде выполняется камуфлированного цвета.";</w:t>
      </w:r>
    </w:p>
    <w:bookmarkStart w:name="z24" w:id="21"/>
    <w:p>
      <w:pPr>
        <w:spacing w:after="0"/>
        <w:ind w:left="0"/>
        <w:jc w:val="both"/>
      </w:pPr>
      <w:r>
        <w:rPr>
          <w:rFonts w:ascii="Times New Roman"/>
          <w:b w:val="false"/>
          <w:i w:val="false"/>
          <w:color w:val="000000"/>
          <w:sz w:val="28"/>
        </w:rPr>
        <w:t>
      пункты 33 и 34 изложить в следующей редакции:</w:t>
      </w:r>
    </w:p>
    <w:bookmarkEnd w:id="21"/>
    <w:p>
      <w:pPr>
        <w:spacing w:after="0"/>
        <w:ind w:left="0"/>
        <w:jc w:val="both"/>
      </w:pPr>
      <w:r>
        <w:rPr>
          <w:rFonts w:ascii="Times New Roman"/>
          <w:b w:val="false"/>
          <w:i w:val="false"/>
          <w:color w:val="000000"/>
          <w:sz w:val="28"/>
        </w:rPr>
        <w:t>
      "33. Нарукавный знак "ІШКІ ІСТЕР МИНИСТРЛІГІ" для курсантов организаций образования Комитета по чрезвычайным ситуациям Министерства внутренних дел Республики Казахстан нашивается на внешней стороне левого рукава на расстоянии 12 см от верхнего шва соединения рукавов и представляет собой ткано-шитый шеврон в форме щита, размер 80х95 мм. В средней части расположен круг, с полем бирюзового цвета, по внешнему краю круга выполнена обводка золотистого цвета, по внутреннему краю обводка крапового цвета. В центре круга расположено изображение символики Министерства внутренних дел Республики Казахстан, в верхней части шеврона выполнена надпись золотистого цвета "ҚАЗАҚСТАН", в нижней части по периметру круга выполнена надпись желтого цвета "ІШКІ ІСТЕР МИНИСТРЛІГІ". Под надписью расположен элемент национального орнамента золотистого цвета. По внешнему краю шеврона выполнен кант крапового цвета, по внутреннему периметру выполнена обводка в виде вьющейся ленты золотистого цвета. Поле шеврона к белой рубашке выполняется белого цвета, повседневной форменной одежде - темно-защитного цвета.</w:t>
      </w:r>
    </w:p>
    <w:p>
      <w:pPr>
        <w:spacing w:after="0"/>
        <w:ind w:left="0"/>
        <w:jc w:val="both"/>
      </w:pPr>
      <w:r>
        <w:rPr>
          <w:rFonts w:ascii="Times New Roman"/>
          <w:b w:val="false"/>
          <w:i w:val="false"/>
          <w:color w:val="000000"/>
          <w:sz w:val="28"/>
        </w:rPr>
        <w:t>
      34. Нарукавный знак "Көкшетау техникалық институты" для курсантов организаций образования Комитета по чрезвычайным ситуациям Министерства внутренних дел Республики Казахстан нашивается на внешней стороне правого рукава на расстоянии 12 см от верхнего шва соединения рукавов и представляет собой ткано-шитый шеврон в форме щита, размер 80х95 мм и содержит изображение символа "розы ветров" с оранжевым кругом посередине, внутри которого синий треугольник, за "розой ветров" расположена развернутая книга, цвет краев которой темно-коричневый, цвет листов по краям красно-коричневый, цвет листов книги бледно-сиреневый, цвет полосок книги голубовато-фиолетовый. В верхней части - надпись "Көкшетау техникалық институты" золотистого цвета, нижней части - под развернутой книгой расположена эмблема в виде каски пожарного с перекрещенными пожарными топорами золотистого цвета, по внутреннему периметру выполнена обводка в виде вьющейся ленты золотистого цвета. Поле шеврона к белой рубашке выполняется белого цвета, повседневной форменной одежде - темно-защитного цвета.";</w:t>
      </w:r>
    </w:p>
    <w:bookmarkStart w:name="z25" w:id="22"/>
    <w:p>
      <w:pPr>
        <w:spacing w:after="0"/>
        <w:ind w:left="0"/>
        <w:jc w:val="both"/>
      </w:pPr>
      <w:r>
        <w:rPr>
          <w:rFonts w:ascii="Times New Roman"/>
          <w:b w:val="false"/>
          <w:i w:val="false"/>
          <w:color w:val="000000"/>
          <w:sz w:val="28"/>
        </w:rPr>
        <w:t>
      дополнить пунктом 34-1 следующего содержания:</w:t>
      </w:r>
    </w:p>
    <w:bookmarkEnd w:id="22"/>
    <w:p>
      <w:pPr>
        <w:spacing w:after="0"/>
        <w:ind w:left="0"/>
        <w:jc w:val="both"/>
      </w:pPr>
      <w:r>
        <w:rPr>
          <w:rFonts w:ascii="Times New Roman"/>
          <w:b w:val="false"/>
          <w:i w:val="false"/>
          <w:color w:val="000000"/>
          <w:sz w:val="28"/>
        </w:rPr>
        <w:t>
      "34-1. Нарукавный знак "Көкшетау техникалық институты" к полевой форменной одежде для курсантов организаций образования Комитета по чрезвычайным ситуациям Министерства внутренних дел Республики Казахстан нашивается на внешней стороне правого рукава на расстоянии 12 см от верхнего шва соединения рукавов и представляет собой ткано-шитый шеврон в форме щита, размер 80х95 мм и содержит изображение символа "розы ветров" с темно-серым кругом посередине, внутри которого черный треугольник, за "розой ветров" расположена развернутая книга, цвет краев которой черный, цвет листов по краям темно-серый, цвет листов книги светло-серый, цвет полосок книги черный. В верхней части - надпись "Көкшетау техникалық институты" черного цвета, нижней части - под развернутой книгой расположена эмблема в виде каски пожарного с перекрещенными пожарными топорами серого цвета, по внутреннему периметру выполнена обводка в виде вьющейся ленты серого цвета. Поле шеврона к полевой форменной одежде выполняется камуфлированного цвета.".</w:t>
      </w:r>
    </w:p>
    <w:bookmarkStart w:name="z26" w:id="23"/>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порядке обеспечить:</w:t>
      </w:r>
    </w:p>
    <w:bookmarkEnd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w:t>
      </w:r>
    </w:p>
    <w:p>
      <w:pPr>
        <w:spacing w:after="0"/>
        <w:ind w:left="0"/>
        <w:jc w:val="both"/>
      </w:pPr>
      <w:r>
        <w:rPr>
          <w:rFonts w:ascii="Times New Roman"/>
          <w:b w:val="false"/>
          <w:i w:val="false"/>
          <w:color w:val="000000"/>
          <w:sz w:val="28"/>
        </w:rPr>
        <w:t>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27" w:id="24"/>
    <w:p>
      <w:pPr>
        <w:spacing w:after="0"/>
        <w:ind w:left="0"/>
        <w:jc w:val="both"/>
      </w:pPr>
      <w:r>
        <w:rPr>
          <w:rFonts w:ascii="Times New Roman"/>
          <w:b w:val="false"/>
          <w:i w:val="false"/>
          <w:color w:val="000000"/>
          <w:sz w:val="28"/>
        </w:rPr>
        <w:t>
      2. Контроль за исполнением настоящего приказа возложить на заместителя Министра внутренних дел Республики Казахстан Божко В.К.</w:t>
      </w:r>
    </w:p>
    <w:bookmarkEnd w:id="24"/>
    <w:bookmarkStart w:name="z28" w:id="25"/>
    <w:p>
      <w:pPr>
        <w:spacing w:after="0"/>
        <w:ind w:left="0"/>
        <w:jc w:val="both"/>
      </w:pPr>
      <w:r>
        <w:rPr>
          <w:rFonts w:ascii="Times New Roman"/>
          <w:b w:val="false"/>
          <w:i w:val="false"/>
          <w:color w:val="000000"/>
          <w:sz w:val="28"/>
        </w:rPr>
        <w:t>
      3.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Б.Т. Султанов   </w:t>
      </w:r>
    </w:p>
    <w:p>
      <w:pPr>
        <w:spacing w:after="0"/>
        <w:ind w:left="0"/>
        <w:jc w:val="both"/>
      </w:pPr>
      <w:r>
        <w:rPr>
          <w:rFonts w:ascii="Times New Roman"/>
          <w:b w:val="false"/>
          <w:i w:val="false"/>
          <w:color w:val="000000"/>
          <w:sz w:val="28"/>
        </w:rPr>
        <w:t>
      "______"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