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238c" w14:textId="9ab2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2015 года № 149. Зарегистрирован в Министерстве юстиции Республики Казахстан 29 апреля 2015 года № 10885. Утратил силу приказом Министра науки и высшего образования Республики Казахстан от 31 декабря 2024 года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10.04.2024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научных, научно-технических проектов и программ, финансируемых из государственного бюджета, и отчетов по их выполнению.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С.И.)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149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 научных, научно-технических проектов и программ, финансируемых из государственного бюджета, и отчетов по их выполнению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10.04.2024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научных, научно-технических проектов и программ, финансируемых из государственного бюджета, и отчетов по их выполнению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оказания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научной и (или) научно-технической деятельности - документ, содержащий информацию о реализации научно-технической работы, научные, научно-технические, опытно-конструкторские, маркетинговые исследования, а также информацию о целесообразности дальнейшего проведения планируемых работ либо о результате завершенного научного, научно-технического проекта и программы;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головная организация по научной, научно-технической программе - юридическое лицо, определяемое уполномоченным государственным органом по итогам конкурса на реализацию целевой научной, научно-технической программы и осуществляющее сопровождение реализации научной, научно-технической программы фундаментальных и прикладных научных исследований и координацию деятельности организаций-исполнителей в рамках выполняемой программы;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научный, научно-технический проект и программа - документ, включающий в себя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научной и (или) научно-технической деятельности (далее – РННТД)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реестр научных и научно-технических программ и проектов (далее – ГР НТП) – перечень научных и научно-технических программ и проектов, реализуемых в Республике Казахстан за счет государственного бюджета;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реестр результатов научной и научно-технической деятельности – перечень результатов научной и научно-технической деятельности, полученных за счет государственного бюджета;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Министерство науки и высшего образования Республики Казахстан (далее – уполномоченный орган) – государственный орган, осуществляющий межотраслевую координацию и руководство в области науки и научно- технической деятельности.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учет научных, научно-технических проектов и программ, финансируемых из государственного бюджета, и отчетов по их выполнению (далее – государственная услуга) оказывается акционерным обществом "Национальный центр государственной научно-технической экспертизы" (далее – услугодатель).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государственного учета научных, научно-технических проектов и программ, финансируемых из государственного бюджета и отчетов по их выполнению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предоставляют услугодателю посредством объекта информатизации is.ncste.kz (далее – объект информатизации) или в бумажной форме посредством канцелярии услугодателя перечень документов, предусмотренных пунктом 8 Перечня основных требований к оказанию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государственного учета проекта услугополучатель в срок не позднее 30 (тридцати) календарных дней со дня начала финансирования проекта направляет в соответствии с подпунктом 1) пункта 8 Перечня основных требований регистрационные карты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для оказания государственной услуги.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услугодателя (далее – работник услугодателя) оказывает государственную услугу в течение 5 (пяти) рабочих дней: при электронной форме осуществляет выдачу результата оказания государственной услуги посредством объекта информатизации, при бумажной форме осуществляет выдачу результата оказания государственной услуги посредством канцелярии услугодателя.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исполнении проекта в рамках научной, научно-технической программы несколькими услугополучателями, каждый направляет регистрационную карту на ту часть работы, которая будет выполнена им самостоятельно.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регистрирует проект, включает его в ГР НТП и выдает регистрационную карту с присвоением номера государственной регистрации.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в течение 30 (тридцати) календарных дней со дня принятия решения о корректировке зарегистрированного проекта представляет услугодателю письмо на официальном бланке в произвольной форме и регистрационную карту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в десятидневный срок со дня принятия решения о засекречивании зарегистрированного проекта в письменном виде информирует об этом услугодателя.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государственного учета научной, научно-технической программы услугополучатель не позднее 30 (тридцати) тридцати календарных дней со дня принятия Национальными научными советами,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сентября 2023 года № 487 (зарегистрирован в Реестре государственной регистрации нормативных правовых актов под № 33466) "Об утверждении перечня и положения о национальных научных советах" решения о грантовом и программно-целевом финансировании научных и научно-технических программ за счет государственного бюджета представляет в соответствии с подпунктами 2-1), 2-2), 2-3) и 2-4) пункта 8 Перечня основных требований "показатели развернутой научной, научно-технической программы"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"титульный лист"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пояснительную записку в произвольной форме к программе и документ, подтверждающий объем бюджетных средств, выделенных на выполнение заданий (этапов) программы в текущем году, подписанный руководителем и скрепленный печатью головной организации.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регистрирует научную, научно-техническую программу, включает ее в ГР НТП и выдает свидетельство c присвоением шифра.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внесении корректировок в зарегистрированную научную, научно-техническую программу, наряду с плановыми показателями на очередной год, услугополучатель представляет услугодателю в соответствии с подпунктом 2-5) пункта 8 Перечня основных требований сведения "показатели развернутой научной, научно-технической программы"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не позднее 31 декабря отчетного года направляет услугодателю в соответствии с подпунктом 2-6) пункта 8 Перечня основных требований "отчет (годовой) о выполнении заданий, этапов работ по научной, научно-технической программе"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пояснительную записку к нему в произвольной форме.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ежеквартально, не позднее пятого числа месяца, следующего за отчетным кварталом, представляет услугодателю в соответствии с подпунктом 2-7) пункта 8 Перечня основных требований "Сведения о ходе выполнения заданий, этапов работ организациями, участвующими в выполнении научной, научно-технической программы"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государственного учета отчета услугополучатель после окончания работ (этапов) проекта в течение 30 (тридцати) календарных дней направляет услугодателю в соответствии с подпунктом 3) пункта 8 Перечня основных требований отчет и информационную карту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оформляется в соответствии с ГОСТ 7.32-2017 "Межгосударственный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оформления".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в установленном порядке регистрирует отчет и выдает информационную карту с присвоением инвентарного номера.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Услугополучатель представляет услугодателю не позднее 15 ноября текущего отчетного года краткие сведения о реализации проекта в соответствии с календарным планом реализация которых переходит на следующий календарный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информационную карту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в установленном порядке регистрирует краткие сведения о реализации проекта и выдает информационную карту с присвоением инвентарного номера.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государственного учета РННТД услугополучатель представляет услугодателю в соответствии с подпунктом 4) пункта 8 Перечня основных требований заявку на регистрацию результата научной и (или) научно-технической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форму по учету сведений о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регистрирует заявку, включает в государственный реестр РННТД и выдает заявку с присвоением номера государственной регистрации.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изменении правообладателя РННТД, реорганизации услугополучателя, а также по иным основаниям, не связанным с использованием РННТД, услугополучатель в течение 30 (тридцати) календарных дней со дня возникновения изменении направляет услугодателю в соответствии с подпунктом 4) пункта 8 Перечня основных требований извещение об изменении использовании сведений о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об использовании РННТД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прекращении права на РННТД услугополучатель в течение 30 (тридцати) календарных дней со дня прекращения права на РННТД направляет услугодателю в соответствии с подпунктом 4) пункта 8 Перечня основных требований извещение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обращении услугополучателя после окончания рабочего времени, в выходные и праздничные дни, в соответствии с Трудовым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 услугодателя обязан принять заявление или сопроводительное письмо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а также документов с истекшим сроком действия работник услугодателя формирует мотивированный отказ,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то обращение в суд допускается после обжалования в досудебном порядке.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"Государственный учет научных, научно-технических проектов и программ,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государственного бюджета, и отчетов по их выполнению"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"Государственный учет научных, научно-технических проектов и программ, финансируемых из государственного бюджета, и отчетов по их выполнению"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Государственный учет научного, научно-технического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Государственный учет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Государственный учет отчета по выполнению научных, научно-технических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Государственный учет отчета по выполнению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Государственный учет результата научной и (или) научно-технической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посредством объекта информатизации is.ncste.kz (далее – объект информатизации);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бумажной форме – посредством канцелярии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оказания: электронная – 5 (пять) рабочих дней; бумажная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научный, научно-технический проект - выдача регистрационной карты с присвоением номера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 - выдача свидетельства c присвоением шифра;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отчеты по выполнению научных, научно-технических проектов - выдача информационной карты с присвоением инвентарного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краткие сведения о реализации проекта в соответствии с календарным планом реализация, которых переходит на следующий календарный год - выдача информационной карты с присвоением инвентарного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 результат научной и (или) научно-технической деятельности - заявка с присвоением номера государственной регистрации.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- с понедельника по пятницу, в соответствии с установленным графиком работы с 9.00 до 18.00 часов с перерывом на обед с 13.00 часов до 14.00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информатизации - круглосуточно, за исключением технических перерывов, связанных с проведением ремонтных работ (при обращении услугодателю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услуги: +7 (727) 355 50 01.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государственного учета услугополучатели представляют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научный, научно-технический проект, финансируемый из государственного бюджета - регистрационную карту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программу, финансируемую из государственного бюджета, следующие приложения: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форма Ф1 – унифицированная "Показатели развернутой научной, научно-технической программы"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2-2) титульный лист к форме Ф1 – унифицированная "Показатели развернутой научной научно-технической программы",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пояснительная записка, подписанная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2-4) документ, подтверждающий объем бюджетных средств, выделенных на выполнение заданий (этапов) программы в текущем году, подписанный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2-5) форма Ф1 - корректировка "Показатели развернутой научной, научно-технической программы"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2-6) отчет (годовой) о выполнении заданий, этапов работ по научной, научно-технической программе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2-7) сведения о ходе выполнения заданий, этапов работ организациями, участвующими в выполнении научной, научно-технической программы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отчет по выполнению научного, научно-технического проекта/программы, оформленный в соответствии с Межгосударственным стандартом ГОСТ 7.32-2017 "Отчет о научно-исследовательской работе", с информационной картой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краткие сведения о реализации проекта в соответствии с календарным планом в рамках грантового финансирования реализация, которых переходит на следующий календарный год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информационную карту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результат научной и (или) научно-технической деятельности оформленный в виде заявки на регистрацию результата научной и (или) научно-технической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формы по учету сведений о результатах научной и (или) научно-технической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 предоставлением: извещения об изменении сведений о результатах научной и (или) научно-технической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сведения об использовании результата научной и (или) научно-технической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извещения об исключении результата научной и (или) научно-технической деятельности из государственного реестра РННТД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документах, удостоверяющих личность, о государственной регистрации (перерегистрации) юридического лица получают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объекта информатизации услугодателя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объекта информатизации,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</w:tbl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государственном учете документов, не соответствующих пунктам 8, 9 Перечня основных требований "Государственный учет научных, научно-технических проектов и программ, финансируемых из государственного бюджета, и отчетов по их выполнению"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пунктов 8, 9 Перечня основных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возврата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карта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Куда: 050026, Алматы,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 221.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"Национальный центр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+7 727 355 50 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№, дата письма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Измененный номер государственной 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работы Государственная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прикладных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 финансирования по календарным годам (тенге)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фундаментальных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гранты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организацией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гранты, фонды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 работа фундаментальная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 работа прикладная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Опытно-конструкторская, проектно-конструкторская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Проектно-технологическая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задания программы, в рамках которой выполняется работа ____________ Сведения об основной организации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Электронный адрес Город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министерства (ведомства)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услугополучателя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услугополучателя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организации (индекс, республика, область, город, улица, дом)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 описываются ожидаемые результаты регистрируемой работы с указанием конкретных планируемых характеристик и параметров объекта исследований или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УДК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геолфонда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тематических рубрик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Ф1-унифицированная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развернутой научной, научно-технической программы на __________________год (ы)</w:t>
      </w:r>
    </w:p>
    <w:bookmarkEnd w:id="71"/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научной, научно-технической программы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выполнения научной, научно-технической программы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выполнения научной, научно-технической программы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финансирования на ____ год 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 по научной, научно-технической программе (полное и аббревиатура)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Факс, e-mail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межгосударственного рубрикатора научно- технической информации/ ключевые слова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–идентификационный номер/ индивидуальный идентификационный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"1"-да, "2"-нет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финансировании на планируемый срок (тенге)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>
      Численность специалистов, необходимых для выполнения научной, научно-технической программы, человек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научной, научно-технической программы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научной, научно-технической программы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номер/ индивидуальный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 -да, "2"-нет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Реквизиты организаций, участвующих в выполнении научной, научно-технической программы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научной, научно-технической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научной, научно-технической программы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идентификационный номер/ 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руководителя, должность, телефон, факс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(ведомственная принадлежность услугополучателя по научной, научно-технической программе)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</w:t>
            </w:r>
          </w:p>
        </w:tc>
      </w:tr>
    </w:tbl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программы: 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Межгосударственного рубрикатора научно-технической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научной, научно-технической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местонахождение услугополучателя по научной,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 технической программе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и время создания документа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Ф1-корректировка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развернутой научной, научно-технической программы на ___________ год (ы)</w:t>
      </w:r>
    </w:p>
    <w:bookmarkEnd w:id="79"/>
    <w:p>
      <w:pPr>
        <w:spacing w:after="0"/>
        <w:ind w:left="0"/>
        <w:jc w:val="both"/>
      </w:pPr>
      <w:bookmarkStart w:name="z96" w:id="80"/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научной, научно-технической программы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межгосударственного рубрикатора научно- технической информации/ ключевые слова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корректировки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на выполнение работы,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номер/ индивидуальный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 -да, "2"-нет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Форма административных данных размещена на интернет-ресурсе: www.nauka.kz</w:t>
      </w:r>
      <w:r>
        <w:br/>
      </w:r>
      <w:r>
        <w:rPr>
          <w:rFonts w:ascii="Times New Roman"/>
          <w:b/>
          <w:i w:val="false"/>
          <w:color w:val="000000"/>
        </w:rPr>
        <w:t>Отчет (годовой) о выполнении заданий, этапов работ по научной, научно-технической программе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________20__г.</w:t>
      </w:r>
    </w:p>
    <w:bookmarkEnd w:id="83"/>
    <w:p>
      <w:pPr>
        <w:spacing w:after="0"/>
        <w:ind w:left="0"/>
        <w:jc w:val="both"/>
      </w:pPr>
      <w:bookmarkStart w:name="z101" w:id="84"/>
      <w:r>
        <w:rPr>
          <w:rFonts w:ascii="Times New Roman"/>
          <w:b w:val="false"/>
          <w:i w:val="false"/>
          <w:color w:val="000000"/>
          <w:sz w:val="28"/>
        </w:rPr>
        <w:t>
      Индекс: 1-(НТП) Периодичность: ежегодная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научную и (или) научно-техническую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"Национальный центр государственной научно-технической экспертизы".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один раз в год, не позднее 31 декабря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научной, научно-технической программы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научной, научно-технической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Головная организация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руководителя, телефон, факс,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Объемы финансирования работ по научной, научно-технической программе (тенге)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целевого назначения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средств (план)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поступило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выполнение работы (тенге)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результаты выполнения работ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выполнении работ, их причины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технологий, средств 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об услугополучателях предоставляющих информацию по научной, научно-технической программе (единицы)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высшего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Некоммерческий сектор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 правовой защите и внедрении результатов работ по научной, научно-технической программе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защита результатов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промышленной собственности (изобретение, полезная модель, промышленный образец)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патентования и краткая сущность его новизны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документы (наименование, страна, номер, дата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организация, предприятие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удостоверяющего внедрение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Приобретение технологий за счет бюджетных ассигнований, выделенных на научную, научно-техническую программу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технологий и средств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 кадровом обеспечении организаций, выполняющих задания, этапы работ по научной, научно-технической программе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НТП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ученый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 производства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Сведения о количестве подготовленных документов и публикаций по научной, научно-технической программе*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документов,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 пособия,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классификаторы, каталоги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пособия,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документов, в том числе: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(статей, тезисов докладов)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научно-популярные издания (сборники, книги, брошюры и т.д.)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словари, справочники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директивные документы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зарубежные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Привести перечень монографий, учебных пособий и статей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(годовой) о выполнении заданий, этапов работ по научной, научно-технической программе"</w:t>
      </w:r>
      <w:r>
        <w:br/>
      </w:r>
      <w:r>
        <w:rPr>
          <w:rFonts w:ascii="Times New Roman"/>
          <w:b/>
          <w:i w:val="false"/>
          <w:color w:val="000000"/>
        </w:rPr>
        <w:t>(Индекс 1-(НТП), периодичность, ежегодная)</w:t>
      </w:r>
    </w:p>
    <w:bookmarkEnd w:id="94"/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(годовой) о выполнении заданий, этапов работ по научной, научно-технической программе" (далее - Форма).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заполняется: юридическими лицами, осуществляющими научную и (или) научно-техническую деятельность (далее – услугополучатель).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научной, научно-технической программы, с указанием его фамилии и инициалов.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31 декабря отчетного года.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формы "Объемы финансирования работ по научной, научно-технической программе (тенге)":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объемы выделенных средств (план), фактически поступивших средств, использованных средств по научной, научно-технической программе (тенге).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выделенных средств (план), фактически поступивших средств, использованных средств по научной, научно-технической программе (тенге).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объемы финансирования за счет республиканского бюджета, программно-целевое финансирование (тенге).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финансирования за счет фондов целевого назначения (тенге).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финансирования за счет прочих вложений (тенге).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шифр задания, этапа работ.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задания, этапа работ.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начало сроков выполнения работ (квартал, год).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окончание сроков выполнения работ (квартал, год).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всего фактических затрат на выполнение работы (тенге).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фактические затраты на выполнение научно-исследовательских работ (тенге).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фактические затраты на выполнение опытно-конструкторских работ (тенге).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фактические затраты на внедрение (тенге).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фактические затраты на приобретение оборудования технологий, средств вычислительной техники (тенге).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фактические результаты выполнения работ.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отклонения в выполнении работ, их причины.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формы "Сведения об услугополучателях предоставляющих информацию по научной, научно-технической программе (единицы)":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услугополучателя.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бизнес - идентификационный номер/ индивидуальный идентификационный номер.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указывается к какому сектору относится услугополучатель "Государственный сектор", "Сектор высшего образования", "Коммерческий сектор", "Некоммерческий сектор".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формы "Сведения о правовой защите и внедрении результатов работ по научной, научно-технической программе":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шифр задания, этапа работ.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объекта промышленной собственности (изобретение, полезная модель, промышленный образец).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объекта патентования и краткая сущность его новизны.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охранные документы (наименование, страна, номер, дата выдачи).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страна, организация, предприятие внедрения результатов работ.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наименование, номер и дата документа, удостоверяющего внедрение.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формы "Приобретение технологий за счет бюджетных ассигнований, выделенных на научную, научно-техническую программу":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шифр задания, этапа работ.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задания, этапа.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приобретенного оборудования, технологий и средств вычислительной техники.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стоимость приобретенного оборудования, технологий и средств вычислительной техники (тенге).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формы "Сведения о кадровом обеспечении организаций, выполняющих задания, этапы работ по научной, научно-технической программе":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исполнителей по научной, научно-технической программе.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исполнителей с высшим образованием.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исполнителей докторов наук.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исполнителей кандидатов наук.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исполнителей докторов PhD.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исполнителей докторов по профилю.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исполнителей докторантов.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исполнителей магистрантов.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исполнителей зарубежных ученых.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исполнителей инженеров с производства.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формы "Сведения о количестве подготовленных документов и публикаций по научной, научно-технической программе":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подготовленных монографий.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подготовленных методик, пособий, рекомендаций.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подготовленных нормативов.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подготовленных классификаторов, каталогов.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подготовленных учебных пособий, программ.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подготовленных законопроектов.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подготовленных научно-популярных изданий (сборники, книги, брошюр и т.д.).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подготовленных словарей, справочников.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подготовленных директивных документов.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подготовленных электронных учебников.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подготовленных концепций.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публикаций (статей, тезисов докладов) в отечественных изданиях.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публикаций (статей, тезисов докладов) в зарубежных изданиях, входящих в Web of Sciencе.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публикаций (статей, тезисов докладов) в зарубежных изданиях, входящих в Scopus.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www.nauka.kz</w:t>
      </w:r>
    </w:p>
    <w:bookmarkEnd w:id="164"/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ходе выполнения заданий, этапов работ организациями,</w:t>
      </w:r>
      <w:r>
        <w:br/>
      </w:r>
      <w:r>
        <w:rPr>
          <w:rFonts w:ascii="Times New Roman"/>
          <w:b/>
          <w:i w:val="false"/>
          <w:color w:val="000000"/>
        </w:rPr>
        <w:t>участвующими в выполнении научной, научно-технической программы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165"/>
    <w:p>
      <w:pPr>
        <w:spacing w:after="0"/>
        <w:ind w:left="0"/>
        <w:jc w:val="both"/>
      </w:pPr>
      <w:bookmarkStart w:name="z184" w:id="166"/>
      <w:r>
        <w:rPr>
          <w:rFonts w:ascii="Times New Roman"/>
          <w:b w:val="false"/>
          <w:i w:val="false"/>
          <w:color w:val="000000"/>
          <w:sz w:val="28"/>
        </w:rPr>
        <w:t>
      Индекс: 2-(ЭРО)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лица, осуществляющие научную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научно-техническую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Акционерное общество "Национальный центр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научно-технической экспертизы".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пятого числа месяца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научной, научно-технической программы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научной, научно-технической программы______________________________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представляемые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перечислено средств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задания, этапы, имеющие отклонения в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выполнения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Итого____________ (за отчетный период)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 Ф.И.О. (при его наличии) подпись</w:t>
            </w:r>
          </w:p>
        </w:tc>
      </w:tr>
    </w:tbl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ходе выполнения заданий, этапов работ организациями,</w:t>
      </w:r>
      <w:r>
        <w:br/>
      </w:r>
      <w:r>
        <w:rPr>
          <w:rFonts w:ascii="Times New Roman"/>
          <w:b/>
          <w:i w:val="false"/>
          <w:color w:val="000000"/>
        </w:rPr>
        <w:t>участвующими в выполнении научной, научно-технической программы</w:t>
      </w:r>
      <w:r>
        <w:br/>
      </w:r>
      <w:r>
        <w:rPr>
          <w:rFonts w:ascii="Times New Roman"/>
          <w:b/>
          <w:i w:val="false"/>
          <w:color w:val="000000"/>
        </w:rPr>
        <w:t>(Индекс: 2-(ЭРО), периодичность: ежеквартальная)</w:t>
      </w:r>
    </w:p>
    <w:bookmarkEnd w:id="168"/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ходе выполнения заданий, этапов работ организациями, участвующими в выполнении научной, научно-технической программы" (далее - Форма).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заполняется: юридическими лицами, осуществляющими научную и (или) научно-техническую деятельность (далее – услугополучатель).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научной, научно-технической программы, с указанием его фамилии и инициалов и главным бухгалтером организации, с указанием его фамилии и инициалов.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 не позднее пятого числа месяца следующего за отчетным кварталом.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74"/>
    <w:bookmarkStart w:name="z19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сумма фактически перечисленных средств (тенге).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шифр задания, этапы, имеющие отклонения в выполнении.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задания, этапов, имеющие отклонения выполнении.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состояние выполнения работ.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причины отклонений.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Куда: 050096,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+7 727 355 50 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отчета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 дата письма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законченной 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договорной цене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отечественных изданиях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изданиях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</w:tbl>
    <w:p>
      <w:pPr>
        <w:spacing w:after="0"/>
        <w:ind w:left="0"/>
        <w:jc w:val="both"/>
      </w:pPr>
      <w:bookmarkStart w:name="z202" w:id="182"/>
      <w:r>
        <w:rPr>
          <w:rFonts w:ascii="Times New Roman"/>
          <w:b w:val="false"/>
          <w:i w:val="false"/>
          <w:color w:val="000000"/>
          <w:sz w:val="28"/>
        </w:rPr>
        <w:t>
      Наличие внедрения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документа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страниц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программы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83"/>
      <w:r>
        <w:rPr>
          <w:rFonts w:ascii="Times New Roman"/>
          <w:b w:val="false"/>
          <w:i w:val="false"/>
          <w:color w:val="000000"/>
          <w:sz w:val="28"/>
        </w:rPr>
        <w:t>
      Шифр задания программы, в рамках которой выполняется работа 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предлагаемая к реализации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фундаментальная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документация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с.-х.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прикладная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документация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с.-х.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Опытно-конструкторская, проектно- конструкторская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 технологическая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госбюджета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гранты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гранты, фонды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нормативы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(указать)</w:t>
            </w:r>
          </w:p>
        </w:tc>
      </w:tr>
    </w:tbl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отчета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, в т.ч. кол-во инженеров с производства - , магистрантов - , докторантов - , зарубежных ученых 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е-mail Город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министерства (ведомства)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услугополучателя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услугополучателя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 (индекс, республика, область, город, улица, дом)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отчета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 исследования, разработки или проектирования. Цель работы. Методы исследования. Полученные результаты и новизна. Основные конструктивные и технико-экономические показатели. Степень внедрения. Эффективность. Область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рубрик международного Готовность разработки к реализации классификатора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апробация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апробация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УДК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тематических рубрик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Краткие сведения о реализации проекта в соответствии с календарным планом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Договору и основные этапы его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опубликованных работ в соответствии с календарным планом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публикации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 (Указать квартиль Q1, Q2, Q3, Q4)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 (Указать процентиль 1-100 %)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публикации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 (Указать квартиль Q1, Q2, Q3, Q4)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 (Указать процентиль 1-100 %)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94"/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работы ___________________________ 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результата научной и (или) научно-технической деятельности (далее - РННТД)</w:t>
      </w:r>
    </w:p>
    <w:bookmarkEnd w:id="195"/>
    <w:p>
      <w:pPr>
        <w:spacing w:after="0"/>
        <w:ind w:left="0"/>
        <w:jc w:val="both"/>
      </w:pPr>
      <w:bookmarkStart w:name="z220" w:id="19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результат научной и (или) научно-технической деятельности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созданный при выполнении научного проекта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название научного проекта и номер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проекта, присвоенный услугодателем Республики Казахстан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номер документа, в соответствии с которыми выделены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на выполнение научно-исследовательских, опытно- конструкторских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технологических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прав, установленных госконтрактом или иным документом условия прав,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определены условия прав на объект учета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объем прав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Республики Казахстан выступает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услугополучателя принадлежат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объем прав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услугополучателя 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 учету сведений о результатах научной и (или) научно-технической деятельности (далее - РННТД)</w:t>
      </w:r>
    </w:p>
    <w:bookmarkEnd w:id="197"/>
    <w:p>
      <w:pPr>
        <w:spacing w:after="0"/>
        <w:ind w:left="0"/>
        <w:jc w:val="both"/>
      </w:pPr>
      <w:bookmarkStart w:name="z224" w:id="198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РННТД 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государственного контракта или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которыми были выделены средства на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 исследовательских, опытно-конструкторских и технологических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научного проекта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государственной регистрации проекта______________________________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индивидуальных особенностях результата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научно- 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Наименование результата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Краткое описание результата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Область применения результата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техники,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Сортасел.-хоз.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сел.-хоз.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методическая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гипотезы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экологических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(указать)</w:t>
            </w:r>
          </w:p>
        </w:tc>
      </w:tr>
    </w:tbl>
    <w:p>
      <w:pPr>
        <w:spacing w:after="0"/>
        <w:ind w:left="0"/>
        <w:jc w:val="both"/>
      </w:pPr>
      <w:bookmarkStart w:name="z225" w:id="199"/>
      <w:r>
        <w:rPr>
          <w:rFonts w:ascii="Times New Roman"/>
          <w:b w:val="false"/>
          <w:i w:val="false"/>
          <w:color w:val="000000"/>
          <w:sz w:val="28"/>
        </w:rPr>
        <w:t>
      1.5. Этап жизненного цикла результата (опытный образец, промышленный образец,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документация, программное средство, районирование и другие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Перспективы применения результата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Наличие внедрений (акт, договор)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Социальный эффект от внедрения РННТД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Экономический эффект от внедрения РННТД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 Экологический эффект от внедрения РННТД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1.11. Импортозамещающий эффект от внедрения РННТД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1.12. Преимущества использования РННТД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1.13. Перечень документации, содержащей сведения о результате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1.14. Коды тематических рубрик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услугополучателе, осуществляющего научную и или научно- техническую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и их соисполнителях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головной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Наименование услугополучателя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Адрес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Министерство, ведомство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Наименование организации-соисполнителя (при его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Адрес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правах Республики Казахстан на РННТД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правах Республики Казахстан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Вид объекта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4.2.Наименование объекта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Номер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(свидетельства о регистрации объекта интеллектуальной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Территория и срок действия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4.5.Объем прав Республики Казахстан на объект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 Индекс МПК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 Патентообладатель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4.8. Объем прав Республики Казахстан на объект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об авторах РННТД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Руководитель проекта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Руководитель услугополучателя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(подпись)</w:t>
      </w:r>
    </w:p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М.П.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об изменении сведений о результатах научной и (или) научно-технической деятельности (далее - РННТД)</w:t>
      </w:r>
    </w:p>
    <w:bookmarkEnd w:id="201"/>
    <w:p>
      <w:pPr>
        <w:spacing w:after="0"/>
        <w:ind w:left="0"/>
        <w:jc w:val="both"/>
      </w:pPr>
      <w:bookmarkStart w:name="z230" w:id="202"/>
      <w:r>
        <w:rPr>
          <w:rFonts w:ascii="Times New Roman"/>
          <w:b w:val="false"/>
          <w:i w:val="false"/>
          <w:color w:val="000000"/>
          <w:sz w:val="28"/>
        </w:rPr>
        <w:t>
      Прошу уточнить сведения о РННТД 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 регистрационный номер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основание изменения или дополнения сведений о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Копии документов, являющихся основанием изменения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РННТД, на 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услугополучателя 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использовании результатов научной и (или) научно- технической деятельности (далее - РННТД)</w:t>
      </w:r>
    </w:p>
    <w:bookmarkEnd w:id="203"/>
    <w:p>
      <w:pPr>
        <w:spacing w:after="0"/>
        <w:ind w:left="0"/>
        <w:jc w:val="both"/>
      </w:pPr>
      <w:bookmarkStart w:name="z234" w:id="204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государственного контракта или документов,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которыми были выделены финансовые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РННТД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гражданском правовом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договора, дата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результата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передаваемых прав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действия договора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договора________________________________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использования результата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 результата__________________________________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сел.-хоз.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сел.-хоз.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результатов</w:t>
            </w:r>
          </w:p>
        </w:tc>
      </w:tr>
    </w:tbl>
    <w:p>
      <w:pPr>
        <w:spacing w:after="0"/>
        <w:ind w:left="0"/>
        <w:jc w:val="both"/>
      </w:pPr>
      <w:bookmarkStart w:name="z235" w:id="205"/>
      <w:r>
        <w:rPr>
          <w:rFonts w:ascii="Times New Roman"/>
          <w:b w:val="false"/>
          <w:i w:val="false"/>
          <w:color w:val="000000"/>
          <w:sz w:val="28"/>
        </w:rPr>
        <w:t>
      Этап жизненного цикла результата (опытный образец, промышленный образец,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серийная продукция, охранный документ, внедрение, методика выведения 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породы, высокопродуктивное стадо, районирование,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передаваемой документации, содержащей сведения о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лицензиаре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 нахождения)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налогоплательщика/ код причины постановки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об исключении результата научной и (или) научно-технической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(далее - РННТД) из государственного реестра РННТД</w:t>
      </w:r>
    </w:p>
    <w:bookmarkEnd w:id="206"/>
    <w:p>
      <w:pPr>
        <w:spacing w:after="0"/>
        <w:ind w:left="0"/>
        <w:jc w:val="both"/>
      </w:pPr>
      <w:bookmarkStart w:name="z239" w:id="207"/>
      <w:r>
        <w:rPr>
          <w:rFonts w:ascii="Times New Roman"/>
          <w:b w:val="false"/>
          <w:i w:val="false"/>
          <w:color w:val="000000"/>
          <w:sz w:val="28"/>
        </w:rPr>
        <w:t>
      Прошу внести в Государственный реестр результатов научной и (или)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научно-технической деятельности сведения об исключении объекта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учета и его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(формулировка основания исключения объекта учета из базы данных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Копии документов, обосновывающих исключение объекта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ГР РННТД, на ______л.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услугополучателя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