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852b" w14:textId="d5e8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Тасшагил</w:t>
      </w:r>
    </w:p>
    <w:p>
      <w:pPr>
        <w:spacing w:after="0"/>
        <w:ind w:left="0"/>
        <w:jc w:val="both"/>
      </w:pPr>
      <w:r>
        <w:rPr>
          <w:rFonts w:ascii="Times New Roman"/>
          <w:b w:val="false"/>
          <w:i w:val="false"/>
          <w:color w:val="000000"/>
          <w:sz w:val="28"/>
        </w:rPr>
        <w:t>Решение акима Тасшагилского сельского округа Кзылкогинского района Атырауской области от 14 ноября 2014 года № 8. Зарегистрировано Департаментом юстиции Атырауской области 21 ноября 2014 года № 3043</w:t>
      </w:r>
    </w:p>
    <w:p>
      <w:pPr>
        <w:spacing w:after="0"/>
        <w:ind w:left="0"/>
        <w:jc w:val="left"/>
      </w:pP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w:t>
      </w:r>
      <w:r>
        <w:rPr>
          <w:rFonts w:ascii="Times New Roman"/>
          <w:b w:val="false"/>
          <w:i w:val="false"/>
          <w:color w:val="000000"/>
          <w:sz w:val="28"/>
        </w:rPr>
        <w:t xml:space="preserve"> статьи 10-1</w:t>
      </w:r>
      <w:r>
        <w:rPr>
          <w:rFonts w:ascii="Times New Roman"/>
          <w:b w:val="false"/>
          <w:i w:val="false"/>
          <w:color w:val="000000"/>
          <w:sz w:val="28"/>
        </w:rPr>
        <w:t xml:space="preserve"> Закона Республики Казахстан от 10 июля 2002 года "О ветеринарии", на основания представления руководителя государственного учреждения "Кызылкогинская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10 ноября 2014 года № 367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Установить ограничительные мероприятия, в связи с положительным результатом болезни бешенство у одного умершего волка, на территории села Тасшагил. </w:t>
      </w:r>
      <w:r>
        <w:br/>
      </w:r>
      <w:r>
        <w:rPr>
          <w:rFonts w:ascii="Times New Roman"/>
          <w:b w:val="false"/>
          <w:i w:val="false"/>
          <w:color w:val="000000"/>
          <w:sz w:val="28"/>
        </w:rPr>
        <w:t xml:space="preserve">
      2. </w:t>
      </w:r>
      <w:r>
        <w:rPr>
          <w:rFonts w:ascii="Times New Roman"/>
          <w:b w:val="false"/>
          <w:i w:val="false"/>
          <w:color w:val="000000"/>
          <w:sz w:val="28"/>
        </w:rPr>
        <w:t>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Тасшагилского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Куанишов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Главный врач коммунального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предприятия на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праве хозяйственного ведения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"Кызылкогинская центральная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районная больница" Управления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Здравоохранения Атырауской области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ноября 2014 год</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руководителя Республиканского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"Кзылкогинское районное управление</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Атырауской области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Агентства Республики Казахстан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Асауова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ноября 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