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3425" w14:textId="2c3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28 сессии Саранского городского маслихата от 25 декабря 2013 года № 285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Саранского городского маслихата Карагандинской области от 30 июня 2014 года № 346. Зарегистрировано Департаментом юстиции Карагандинской области 18 июля 2014 года № 2691.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Саранского городского маслихата от 25 декабря 2013 года № 285 "О городском бюджете на 2014-2016 годы" (зарегистрировано в Реестре государственной регистрации нормативных правовых актов за № 2486, опубликовано в газете "Саран газеті" от 31 декабря 2013 года № 52)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"1015788" заменить на цифры "992027";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"22817" заменить на цифры "46578";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"6394685" заменить на цифры "6406285";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"102422" заменить на цифры "90822";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"102422" заменить на цифры "90822";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"20987" заменить на цифры "9782";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