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8b54" w14:textId="8728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дошкольного и 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16 сентября 2014 года № 48/06. Зарегистрировано Департаментом юстиции Карагандинской области 24 сентября 2014 года № 2769. Утратило силу постановлением акимата Карагандинской области от 5 июня 2015 года № 30/07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05.06.2015 № 30/07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09 июня 2014 года № 633 "Об утверждении стандартов государственных услуг в сфере дошкольного и среднего образования"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детей в дошкольные организации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выдача направлений на предоставление отдыха детям из малообеспеченных семей в загородных и пришкольных лагерях".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Карагандинской области                     Н. Абдибеков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сентября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48/06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"Прием документов и зачисление детей</w:t>
      </w:r>
      <w:r>
        <w:br/>
      </w:r>
      <w:r>
        <w:rPr>
          <w:rFonts w:ascii="Times New Roman"/>
          <w:b/>
          <w:i w:val="false"/>
          <w:color w:val="000000"/>
        </w:rPr>
        <w:t>
в дошкольные организации образования"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и зачисление детей в дошкольные организации образования" (далее – государственная услуга) оказывается дошкольными организациями всех видов и типов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для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зачисление ребенка в дошкольную организацию на основании заявления одного из родителей или законного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бумажная.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 услуги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 и его результат,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с момента подачи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и зачисление детей в дошкольные организации образования", утвержденного постановлением Правительства Республики Казахстан от 9 июня 2014 года № 633 "Об утверждении стандартов государственных услуг в сфере дошкольного и среднего образования" (далее – Стандарт) осуществляет прием и регистрацию. В течение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рассматривает документы и выносит результат оказываемой услуги. В течение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зачисление ребенка в дошкольную организацию на основании заявления одного из родителей или законного представителя.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с момента подачи необходимых документов, осуществляет прием и регистрацию.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рассматривает документы и выносит результат оказываемой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8"/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не автоматизированная и не оказывается через центр обслуживания населения.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дошкольные организации образования</w:t>
      </w:r>
    </w:p>
    <w:bookmarkEnd w:id="11"/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 – схема</w:t>
      </w:r>
      <w:r>
        <w:br/>
      </w:r>
      <w:r>
        <w:rPr>
          <w:rFonts w:ascii="Times New Roman"/>
          <w:b/>
          <w:i w:val="false"/>
          <w:color w:val="000000"/>
        </w:rPr>
        <w:t>
Описание последовательности с указанием длительности каждой процедуры (действия)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5283200" cy="444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320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дошкольные организации образования</w:t>
      </w:r>
    </w:p>
    <w:bookmarkEnd w:id="13"/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и зачисление детей в дошкольные организации"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6616700" cy="436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167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5532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сентября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48/06</w:t>
      </w:r>
    </w:p>
    <w:bookmarkEnd w:id="15"/>
    <w:bookmarkStart w:name="z3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</w:t>
      </w:r>
    </w:p>
    <w:bookmarkEnd w:id="16"/>
    <w:bookmarkStart w:name="z3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 (далее - государственная услуга) оказывается организациями начального, основного среднего, общего среднего образования Республики Казахстан (далее – услугодатели).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для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www.edu.gov.kz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электронная/бумажная.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приказ о зачислении в организацию начального, основного среднего, общего среднего образования.</w:t>
      </w:r>
    </w:p>
    <w:bookmarkEnd w:id="18"/>
    <w:bookmarkStart w:name="z4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либо электронный запрос услугополучателя с приложением необходимых документов, указанных в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образования", утвержденного постановлением Правительства Республики Казахстан от 9 июня 2014 года № 633 "Об утверждении стандартов государственных услуг в сфере дошкольного и среднего образования"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 последовательность его выполнения, в том числе этапы прохождения процедур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полученных документов, сверяет копии документов с оригиналами документов, возвращает оригиналы с распиской о приеме документов по форме согласно приложению к стандарту и передает на рассмотрение руководителю услугодателя.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и определяет ответственного исполнителя. В течение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оформляет проект приказа, направляет на рассмотрение и подписание руководителю. В течение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рассматривает проект приказа, подписывает и направляет в канцелярию. В течение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регистрирует приказ и выдает результат государственной услуги. Не более 15 (пятнадцати 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зачисления в организацию образования начального, основного среднего, общего среднего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очную и вечернюю форму обучения – не позднее 30 августа;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первый класс – с 1 июня по 30 августа.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- приказ о зачислении в организацию начального, основного среднего, общего среднего образования.</w:t>
      </w:r>
    </w:p>
    <w:bookmarkEnd w:id="20"/>
    <w:bookmarkStart w:name="z5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1"/>
    <w:bookmarkStart w:name="z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полученных документов, сверяет копии документов с оригиналами документов, возвращает оригиналы с распиской о приеме документов по форме согласно приложению к стандарту и передает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и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оформляет проект приказа, направляет на рассмотрение и подписание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рассматривает проект приказа, подписывает и направляет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регистрирует приказ и выдает результат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между структурными подразделениями (работниками)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bookmarkStart w:name="z6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иными услугодателями, а также порядка использования информационных систем в процессе оказания государственной услуги</w:t>
      </w:r>
    </w:p>
    <w:bookmarkEnd w:id="23"/>
    <w:bookmarkStart w:name="z6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Согласно стандарту государственная услуга не оказывается через центр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при оказании государственной услуги через веб-портал "электронного правительства" (далее - портал) и последовательности процедур (действий) услугодателя 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один из родителей (опекун или попечитель) услугополучателя (далее - услугополучатель) осуществляет регистрацию на портале с помощью индивидуального идентификационного номера (далее – ИИН), а также пароля;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 встандарте, а также выбор услугополучателем регистрационного свидетельства электронно-цифровой подписи (далее – ЭЦП)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данных (между ИИН, указанным в запросе и ИИН,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электронного правительства (далее – ШЭП) в автоматизированном рабочем месте регионального шлюза электронного правительства (далее – АРМ РШЭП)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стандарте, и основания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документа), сформированной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7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"Прием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и зачисление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независимо от ведомственной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подчиненности, для обучения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общеобразовательным программам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начального, основного среднего,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среднего образования"</w:t>
      </w:r>
    </w:p>
    <w:bookmarkEnd w:id="25"/>
    <w:bookmarkStart w:name="z8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 прохождения каждого действия (процедуры)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6426200" cy="613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2620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"Прием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и зачисление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независимо от ведомственной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подчиненности, для обучения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общеобразовательным программам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начального, основного среднего,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среднего образования"</w:t>
      </w:r>
    </w:p>
    <w:bookmarkEnd w:id="27"/>
    <w:bookmarkStart w:name="z8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взаимодействия структурных подразделений (работников) услугодателя в процессе оказания государственной услуги через портал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404100" cy="279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2263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263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"Прием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и зачисление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независимо от ведомственной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подчиненности, для обучения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общеобразовательным программам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начального, основного среднего,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среднего образования"</w:t>
      </w:r>
    </w:p>
    <w:bookmarkEnd w:id="30"/>
    <w:bookmarkStart w:name="z8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5311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 - 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6934200" cy="189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32"/>
    <w:bookmarkStart w:name="z8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сентября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48/06</w:t>
      </w:r>
    </w:p>
    <w:bookmarkEnd w:id="33"/>
    <w:bookmarkStart w:name="z8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для организации индивидуального бесплатного обучения на дому детей, которые по состоянию здоровья в течении длительного времени не могут посещать организации начального, основного среднего, общего среднего образования"</w:t>
      </w:r>
    </w:p>
    <w:bookmarkEnd w:id="34"/>
    <w:bookmarkStart w:name="z8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5"/>
    <w:bookmarkStart w:name="z9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 (далее - государственная услуга) оказывается организациями начального, основного среднего, общего среднего образования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для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расписка о приеме документов (в произвольной форме).</w:t>
      </w:r>
    </w:p>
    <w:bookmarkEnd w:id="36"/>
    <w:bookmarkStart w:name="z9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7"/>
    <w:bookmarkStart w:name="z9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услугополучателя с приложением необходимых документов, указанных в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образования", утвержденного постановлением Правительства Республики Казахстан от 9 июня 2014 года № 633 "Об утверждении стандартов государственных услуг в сфере дошкольного и среднего образования"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 последовательность его выполнения, в том числе этапы прохождения процедур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полученных от услугополучателя документов, и передает на рассмотрение руководителю услугодателя.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и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оформляет результат государственной услуги, направляет на рассмотрение и подписание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рассматривает результат государственной услуги, подписывает и направляет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государственной услуги услугополучателю. Не более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сдачи пакета документов услугополучателем – 1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– расписка о приеме документов (в произвольной форме).</w:t>
      </w:r>
    </w:p>
    <w:bookmarkEnd w:id="38"/>
    <w:bookmarkStart w:name="z10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9"/>
    <w:bookmarkStart w:name="z10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полученных от услугополучателя документов, и передает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и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оформляет результат государственной услуги, направляет на рассмотрение и подписание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рассматривает результат государственной услуги, подписывает и направляет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между структурными подразделениями (работниками)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0"/>
    <w:bookmarkStart w:name="z11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 и иными услугодателями, а также порядка использования информационных систем в процессе оказания государственной услуги</w:t>
      </w:r>
    </w:p>
    <w:bookmarkEnd w:id="41"/>
    <w:bookmarkStart w:name="z11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Согласно стандарту государственная услуга не автоматизированная и не оказывается через центр обслуживания населения.</w:t>
      </w:r>
    </w:p>
    <w:bookmarkEnd w:id="42"/>
    <w:bookmarkStart w:name="z11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бесплатного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обучения на дому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которые по состоянию здоровья в течение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длительного времени не могут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посещать организации начального,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 среднего, общего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образования"</w:t>
      </w:r>
    </w:p>
    <w:bookmarkEnd w:id="43"/>
    <w:bookmarkStart w:name="z11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 прохождения каждого действия (процедуры)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620000" cy="654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654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бесплатного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обучения на дому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которые по состоянию здоровья в течение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длительного времени не могут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посещать организации начального,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основного среднего, общего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образования"</w:t>
      </w:r>
    </w:p>
    <w:bookmarkEnd w:id="45"/>
    <w:bookmarkStart w:name="z11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 - 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493000" cy="205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сентября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48/06</w:t>
      </w:r>
    </w:p>
    <w:bookmarkEnd w:id="48"/>
    <w:bookmarkStart w:name="z12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и зачисление в специальные организации</w:t>
      </w:r>
      <w:r>
        <w:br/>
      </w:r>
      <w:r>
        <w:rPr>
          <w:rFonts w:ascii="Times New Roman"/>
          <w:b/>
          <w:i w:val="false"/>
          <w:color w:val="000000"/>
        </w:rPr>
        <w:t>
образования детей с ограниченными возможностями для обучения по специальным общеобразовательным учебным программам"</w:t>
      </w:r>
    </w:p>
    <w:bookmarkEnd w:id="49"/>
    <w:bookmarkStart w:name="z12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0"/>
    <w:bookmarkStart w:name="z12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(далее – государственная услуга) оказывается специальными организациями образования, организациями начального, основного среднего, общего среднего образования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для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приказ о зачислении в специальную организацию или организацию начального, основного среднего, общего среднего образования.</w:t>
      </w:r>
    </w:p>
    <w:bookmarkEnd w:id="51"/>
    <w:bookmarkStart w:name="z12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2"/>
    <w:bookmarkStart w:name="z12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родителя (законного представителя) услугополучателя (далее - услугополучателя) с предоставлением необходимых документов, указанных законного представителя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программам", утвержденного постановлением Правительства от 9 июня 2014 года № 633 "Об утверждении стандартов государственных услуг в сфере дошкольного и среднего образования"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 и его результат,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осуществляет прием необходимых документов услугополучателя, проводит их регистрацию, готовит проект приказа и направляет на рассмотрение руководству.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документы, подписывает приказ и направляет в канцелярию для регистрации.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регистрирует приказ и выдает его услугополучателю. 5 (пять)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 приказ о зачислении в специальную организацию или организацию начального, основного среднего, общего среднего образования.</w:t>
      </w:r>
    </w:p>
    <w:bookmarkEnd w:id="53"/>
    <w:bookmarkStart w:name="z13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4"/>
    <w:bookmarkStart w:name="z13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осуществляет прием необходимых документов услугополучателя, проводит их регистрацию, готовит проект приказа и направляет на рассмотрение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документы, подписывает приказ и направляет в канцелярию для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канцелярия регистрирует приказ и выдает его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между структурными подразделениями (работниками) услугодателя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5"/>
    <w:bookmarkStart w:name="z14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6"/>
    <w:bookmarkStart w:name="z14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Согласно стандарту государственная услуга не автоматизированная и не оказывается через центр обслуживания населения.</w:t>
      </w:r>
    </w:p>
    <w:bookmarkEnd w:id="57"/>
    <w:bookmarkStart w:name="z14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"Прием документов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зачисление в специальные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образования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ограниченными возможностями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обучения по специальным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учебным программам"</w:t>
      </w:r>
    </w:p>
    <w:bookmarkEnd w:id="58"/>
    <w:bookmarkStart w:name="z14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 описания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61300" cy="514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613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4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"Прием документов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зачисление в специальные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образования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ограниченными возможностями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обучения по специальным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общеобразовательным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учебным программам"</w:t>
      </w:r>
    </w:p>
    <w:bookmarkEnd w:id="60"/>
    <w:bookmarkStart w:name="z14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988300" cy="557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988300" cy="5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4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сентября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48/06</w:t>
      </w:r>
    </w:p>
    <w:bookmarkEnd w:id="62"/>
    <w:bookmarkStart w:name="z15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и зачисление в организации дополнительного образования для детей по предоставлению им дополнительного образования"</w:t>
      </w:r>
    </w:p>
    <w:bookmarkEnd w:id="63"/>
    <w:bookmarkStart w:name="z15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4"/>
    <w:bookmarkStart w:name="z15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и зачисление в организации дополнительного образования для детей по предоставлению им дополнительного образования" (далее - государственная услуга) оказывается организациями дополнительного образования для детей, организациями общего среднего образования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для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зачисление обучающихся в организацию дополнительного образования для детей по предоставлению им дополнительного образования на основании заявления одного из родителей или законного представителя.</w:t>
      </w:r>
    </w:p>
    <w:bookmarkEnd w:id="65"/>
    <w:bookmarkStart w:name="z15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6"/>
    <w:bookmarkStart w:name="z15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от родителя (законного представителя) услугополучателя (далее - услугополучатель) с предоставлением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образования", утвержденного постановлением Правительства Республики Казахстан от 9 июня 2014 года № 633 "Об утверждении стандартов государственных услуг в сфере дошкольного и среднего образования"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 и его результат, входящих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документов, направляет их на резолюцию руководству услугодателя. Не более 5 (пяти)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исполнителя. Не более 5 (пяти)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документы обучающегося и выдает результат государственной услуги. Не более 5 (пяти)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зачисление обучающихся в организацию дополнительного образования для детей по предоставлению им дополнительного образования на основании заявления одного из родителей или законного представителя.</w:t>
      </w:r>
    </w:p>
    <w:bookmarkEnd w:id="67"/>
    <w:bookmarkStart w:name="z16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услугодателяв процессе оказания государственной услуги</w:t>
      </w:r>
    </w:p>
    <w:bookmarkEnd w:id="68"/>
    <w:bookmarkStart w:name="z16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следующие структурные подразделения (работники):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документов, направляет их на резолюцию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документы обучающегося и выдает результат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между структурными подразделениями (работниками) услугодателя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сопровождается справочником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9"/>
    <w:bookmarkStart w:name="z17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иными услугодателями,а также порядка использования информационных систем в процессе оказания государственной услуги</w:t>
      </w:r>
    </w:p>
    <w:bookmarkEnd w:id="70"/>
    <w:bookmarkStart w:name="z1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Согласно стандарту государственная услуга не автоматизированная и не оказывается через центр обслуживания населения.</w:t>
      </w:r>
    </w:p>
    <w:bookmarkEnd w:id="71"/>
    <w:bookmarkStart w:name="z1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организации дополнительного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для детей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предоставлению им дополнительного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образования"</w:t>
      </w:r>
    </w:p>
    <w:bookmarkEnd w:id="72"/>
    <w:bookmarkStart w:name="z17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 описания последовательности процедур (действий) между структурными подразделениями (работниками) услугодателя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6743700" cy="575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организации дополнительного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для детей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предоставлению им дополнительного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образования"</w:t>
      </w:r>
    </w:p>
    <w:bookmarkEnd w:id="74"/>
    <w:bookmarkStart w:name="z17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"Прием документов и зачисление в организации дополнительного образования для детей по предоставлениюим дополнительного образования"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72644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7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7200900" cy="194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сентября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48/06</w:t>
      </w:r>
    </w:p>
    <w:bookmarkEnd w:id="77"/>
    <w:bookmarkStart w:name="z18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и выдача направлений на предоставление отдыха детям из малообеспеченных семей в загородных и пришкольных лагерях"</w:t>
      </w:r>
    </w:p>
    <w:bookmarkEnd w:id="78"/>
    <w:bookmarkStart w:name="z18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9"/>
    <w:bookmarkStart w:name="z1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Услугодателями государственной услуги "Прием документов и выдача направлений на предоставление отдыха детям из малообеспеченных семей в загородных и пришкольных лагерях" (далее – государственная услуга) являются отделы образования городов и районов Карагандинской области (далее – услугодатели).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для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 -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выдача направления (путевки) в загородные и пришкольные лагеря.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80"/>
    <w:bookmarkStart w:name="z18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 услуги</w:t>
      </w:r>
    </w:p>
    <w:bookmarkEnd w:id="81"/>
    <w:bookmarkStart w:name="z1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и выдача направлений на предоставление отдыха детям из малообеспеченных семей в загородных и пришкольных лагерях", утвержденного постановлением Правительства Республики Казахстан от 9 июня 2014 года № 633 "Об утверждении стандартов государственных услуг в сфере дошкольного и среднего образования" (далее -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 и его результат, входящих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сотрудником канцелярии, передача документов руководителю отдела. Не более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отдела, передача документов специалисту отдела.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специалистом отдела на соответствие предъявляемым требованиям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направления (путевки) в загородные и пришкольные лагеря. В течение 10 (десяти)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государственной услуги руководителем отдела. В течение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направление подписанного руководителем отдела результата оказания государственной услуги услугополучателю. В течение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услугополучателем – не позднее 15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процедуры (действия) по оказанию государственной услуги по действию 1,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передача документов руководителю отдела. Переданный пакет документов руководителю отдела является основанием для начала выполнения действия 2,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действия 2,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рассмотрение документов руководителем отдела и передача завизированных документов руководителем отдела специалисту отдела, которые являются основанием для выполнения действия 3,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3,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рассмотрение документов специалистом отдела на соответствие предъявляемым требованиям,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направления (путевки), которое является основанием для выполнения действия 4,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4,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подписание результата оказания государственной услуги руководителем отдела, который является основанием для выполнения действия 5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5,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направление подписанного руководителем отдела результата услугополучателю.</w:t>
      </w:r>
    </w:p>
    <w:bookmarkEnd w:id="82"/>
    <w:bookmarkStart w:name="z19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83"/>
    <w:bookmarkStart w:name="z1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и регистрация заявления услугополучателя в журнале входящей документации и передача документов руководителю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документов руководителем отдела, передача документов специалисту отдела;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специалистом отдела, на соответствие предъявляемым требованиям,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направления в загородные и пришкольные лагеря;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государственной услуги руководителем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направление подписанного руководителем отдела результата услугополучателю.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указано в блок-схеме прохождения каждого действия (процедуры),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к Регламенту и сопровождается справочником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4"/>
    <w:bookmarkStart w:name="z20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 и иными услугодателями, а также порядка использования информационных систем в процессе оказания государственной услуги</w:t>
      </w:r>
    </w:p>
    <w:bookmarkEnd w:id="85"/>
    <w:bookmarkStart w:name="z2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Согласно стандарту государственная услуга не автоматизированная и не оказывается через центр обслуживания населения.</w:t>
      </w:r>
    </w:p>
    <w:bookmarkEnd w:id="86"/>
    <w:bookmarkStart w:name="z2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направлений на предоставление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семей в загородных и пришкольных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лагерях"</w:t>
      </w:r>
    </w:p>
    <w:bookmarkEnd w:id="87"/>
    <w:bookmarkStart w:name="z20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последовательности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услугодателя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7340600" cy="764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764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направлений на предоставление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отдыха детям из малообеспеченных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семей в загородных и пришкольных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лагерях"</w:t>
      </w:r>
    </w:p>
    <w:bookmarkEnd w:id="89"/>
    <w:bookmarkStart w:name="z21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и выдача направлений на предоставление отдыха детям из малообеспеченных семей в загородных и пришкольных лагерях".</w:t>
      </w: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79629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9629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 - 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7086600" cy="148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header.xml" Type="http://schemas.openxmlformats.org/officeDocument/2006/relationships/header" Id="rId2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