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a7b7" w14:textId="a07a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Уйгурского районного маслихата от 10 февраля 2014 года № 28-3 "Об утверждении Регламента Уйгурского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05 мая 2014 года № 33-2. Зарегистрировано Департаментом юстиции Алматинской области 22 мая 2014 года № 2731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декабря 2013 года № 704 "Об утверждении Типового регламента маслихата"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10 февраля 2014 года № 28-3 "Об утверждении Регламента Уйгурского районного маслихата" (зарегистрированного в Реестре государственной регистрации нормативных правовых актов от 20 марта 2014 года № 2629, опубликовано в районной газете "Қарадала тынысы – Қарадала нәпәси" № 13(65) от 28 марта 2014 года) следующие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"Отчет ревизионной комиссии области об исполнении бюджета рассматриваются маслихатом ежегодно".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районного маслихата Манаповой Арзигуль Гопуровне.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Атагелдиев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Есжанов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