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9cef" w14:textId="1bd9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4 апреля 2014 года № 192 "Об утверждении регламентов государственных услуг в сфере обеспечения безопасности дорожного 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июня 2014 года № 351. Зарегистрирован в Министерстве юстиции Республики Казахстан 14 июля 2014 года № 9583. Утратил силу приказом и.о. Министра внутренних дел Республики Казахстан от 22 мая 2015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внутренних дел РК от 22.05.2015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«О внесении изменений и дополнения в приказ Министра экономики и бюджетного планирования Республики Казахстан от 14 августа 2013 года № 249 «Об утверждении Правил по разработке стандартов и регламентов государственных услуг»,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апреля 2014 года № 192 «Об утверждении регламентов государственных услуг в сфере обеспечения безопасности дорожного движения» (зарегистрированный в Реестре государственной регистрации нормативных правовых актов за № 9368 и опубликованный в газете «Казахстанская правда» от 24 мая 2014 г. № 101 (27722)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 Республики Казахстан» (далее – Регламент),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гражданам водительских удостоверений, за исключением выдаваемых Министерство сельского хозяйства Республики Казахстан» (далее – Регламент),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лиц, управляющих транспортными средствами по доверенности, за исключением регистрации, осуществляемой Министерством сельского хозяйства Республики Казахстан» (далее – Регламент),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 обращении услугополучателя, сотрудник РЭП проводит проверку полноты представленных документов и выдает услугополучателю талон о принятии документов на оказание государственной услуги по форме согласно приложению 1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административной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«Регистрация, лиц, управляющих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транспортными средствами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доверенности,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осуществляемой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Министерством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и размещение его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2014 года № 351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перерегистрация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автотранспортных средств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номерных знаков,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регистрируемых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«Регистрация и перерегистрация автотранспортных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выдача регистрационных номерных знаков,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транспортных средств, регистрируемых Министерством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сельского хозяйства Республики Казахстан»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788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2014 года № 351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гражданам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водительских удостоверений,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выдаваемых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«Выдача гражданам водительских удостоверений,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выдаваемых Министерством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Казахстан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169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4582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2014 года № 351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лиц, управляющих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транспортными средствами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доверенности, за исключением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регистрации, осуществляемой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Министерством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«Регистрация лиц, управляющих транспортными средствами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доверенности, за исключением регистрации, осуществляемой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Министерством сельского хозяйства Республики Казахстан»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