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b82f" w14:textId="ff8b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населенных пунктов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09 октября 2013 года № 14/176-V. Зарегистрировано Департаментом юстиции Восточно-Казахстанской области 26 ноября 2013 года № 3104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решением Восточно-Казахстанского областного маслихата от 10.12.2014 № 24/307-V).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«Об архитектурной, градостроительной и строительной деятельности в Республике Казахстан»,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населенных пунктов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8"/>
        <w:gridCol w:w="3362"/>
      </w:tblGrid>
      <w:tr>
        <w:trPr>
          <w:trHeight w:val="30" w:hRule="atLeast"/>
        </w:trPr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 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«СОГЛАСОВАНО»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регионального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Темирбеков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8"/>
        <w:gridCol w:w="3362"/>
      </w:tblGrid>
      <w:tr>
        <w:trPr>
          <w:trHeight w:val="30" w:hRule="atLeast"/>
        </w:trPr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Восточно-Казахстанской области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решением сессии Восточно-Казахстанского областного маслихата от 9 октября 2013 года № 14/176-V </w:t>
            </w:r>
          </w:p>
          <w:bookmarkEnd w:id="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населенных пунктов Восточно-Казахстанской области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благоустройства территорий населенных пунктов Восточно-Казахстанской области (далее - Правила) разработаны на основании законодательных актов Республики Казахстан, технических регламентов, строительных, санитарных правил и норм Республики Казахстан, определяющих требования к состоянию благоустройства, санитарной очистке и содержанию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единые и обязательные к исполнению нормы и требования в сфере благоустройства, определяют порядок уборки и содержания территорий для физических и юридических лиц, являющихся собственниками и (или) пользователями земельных участков, зданий, строений, сооружений на территории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территория населенного пункта - пространство в пределах установленной границы (черты) городского или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улица (проезжая часть улицы) - автомобильная дорога в пределах границ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озеленительные насаждения - лесопарки, парки, скверы, бульвары, линейные посадки, придомовые посадки, газоны, цветники, расположенные в границах населенных пунктов на землях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твердые бытовые отходы - коммунальные отходы в твердой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жидкие отходы - любые отходы в жидкой форме, за исключением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сбор отходов - деятельность, связанная с изъятием, накоплением и размещением отходов в специально отведенных местах или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хранение отходов - складирование отходов в специально установленных местах для последующей утилизации, переработки и (или) 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сточные воды - воды, использованные на производственные или бытовые нужды и получившие при этом дополнительные примеси (загрязнение), изменившие их первоначальный состав или физические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водные объекты - воды, сосредоточенные в рельефе поверхности суши и недрах земли, имеющие границы, объем и водный режим.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требования к благоустройству территорий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Благоустройство и уборку территории, а также уход и содержание цветников, газонов, других зеленых насаждений, элементов благоустройства производят собственники и (или) пользователи данных объектов, согласно архитектурным, санитарным и экологическим требованиям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Границы уборки определяются границами территорий между собственниками и пользователями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Территории объектов инженерной и транспортной инфраструктур в отведенных границах благоустраиваются с учетом технических и эксплуатационных характеристик указанных объектов. Обязанности по благоустройству и содержанию территорий возлагаются на собственников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территории населенного пункта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выбрасывать мусор на дороги, улицы, тротуары и другие места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выбрасывать мусор из окон зданий, сооружений и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складывать на улицах строительные материалы, дрова, уголь;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перевозить транспортными средствами любые виды грузов без тщательного их укрытия, исключающего возможность загрязнения улицы и (или)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мыть транспортные средства на улицах, реках и других водоемах, у водопроводных кранов, колонок, во дворах жилых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стирать белье и купать животных в местах, предназначенных для купания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территории жилого объекта, организации, учреждения строить и переоборудовать дворовые установки, выгребные ямы и площадки для сбора мусора без организации санитарных разрывов;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складировать тару на прилегающих газонах, крышах торговых палаток, киосков и других объектах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сжигать промышленные и бытовые отходы, мусор на территориях предприятий и организаций, на улицах и газонах, в жилых кварталах, на частных и дачных участках, а также в контейнерах и урнах, закапывать промышленные и бытовые отходы в землю;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выбрасывать листву к комлевой части деревьев и кустарников.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 территории жилых кварталов, микрорайонов, а также придомовых территорий в границах отведенного земельного участка соблюдается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покрытия отмостков, тротуаров, пешеходных дорожек, внутриквартальных проездов и дорог содержатся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оборудование спортивных, игровых, детских и хозяйственных площадок, ограждения и изгороди содержатся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допускается сброс в мусоропровод жидких бытовых отходов и крупногабаритного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выгул собак на озеленительных насаждениях, детских игровых, спортивных и хозяйственных площадках.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содержание мест сбора отходов жизнедеятельности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Система санитарной очистки территорий населенных пунктов предусматривает сбор, удаление, обезвреживание и утилизацию бытовых и производственных отходов и осуществляется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Утилизация твердых бытовых отходов производится на полигоне твердых бытовых отходов, а также на специально отведенных местах,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вывозить и сбрасывать грунт, отходы жизнедеятельности, и прочие нечистоты непосредственно на поля, огороды, в леса, болота, парки, на газоны, в водные объекты и их прибрежные защитные полосы, и другие, не установленные для этих целей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территории домовладений, организаций, культурно-массовых учреждений, зон отдыха выделяют специальные площадки для размещения контейнеров для сбора отходов с подъездами для транспорта. Площадку устраивают с водонепроницаемым покрытием и сплошным ограждением.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Контейнеры для сбора твердых бытовых отходов оснащают крышками. Расстояние от контейнеров до краев площадки предусматривают не менее 1 метра. Площадку размещают на расстоянии не менее 25 метров и не более 100 метров от жилых и общественных зданий, организаций всех профилей, спортивных площадок и мест отдыха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Расчеты количества устанавливаемых контейнеров производят с учетом численности населения, пользующегося контейнерами, норм накопления отходов, сроков их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Срок хранения отходов в контейнерах при температуре 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ниже допускается не более трех суток, при плюсовой температуре не более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Непригодные для дальнейшего использования контейнеры подлежат своевременной замене.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сбора жидких отходов в неканализованных домовладениях оборудуются выгребные ямы с водонепроницаемым выгребом, наземная часть снабжается крышкой и решеткой для отделения твердых фракций. При наличии дворовых уборных выгреб может быть общим.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Не допускается выливать жидкие отходы во дворах и на улицах, а также использовать для этого колодцы и водостоки ливневой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Не канализованные дворовые и общественные уборные удаляют от жилых и общественных зданий, от площадок для игр детей и отдыха населения на расстояние не менее 25 метров, от колодцев и каптажей родников - не менее 50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районах индивидуальной жилой застройки планово-регулярная очистка от твердых бытовых отходов проводится не реже двух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местах общественного пользования устанавливаются урны. Расстояние между урнами предусматривается не более чем 40 метров на оживленных улицах и 100 метров на малолюдных. В местах остановки городского транспорта установка урн обязательна. Очистка урн производится по мере их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Исполнительные органы в сфере коммунального хозяйства обеспечивают в местах общего пользования установку общественных туалетов: на площадях, транспортных магистралях, около железнодорожных вокзалов, станциях, пристанях, автостанциях и автовокзалах, в загородных и внутригородских парках, скверах, на бульварах, пляжах, выставках, стадионах, местах массового отдыха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Уборка территорий в зимний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В зимний период дорожки, садовые скамейки, урны, прочие элементы и малые архитектурные формы, а также пространство перед ними и с боков, подходы к ним очищаются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Наледь на тротуарах и проезжей части, образовавшаяся в результате аварий на инженерных сетях, скалывается и убирается собственниками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Технологическая операция вывоза снега осуществляется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первоочередной (выборочный) вывоз снега от остановок пассажирского транспорта, наземных пешеходных переходов, с мостов и путепроводов, въездов на территорию больниц и других социально важных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(сплошной) вывоз снега производится по окончании первоочередного вывоза, определяемого исполнительным органом в сфере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Вывоз снега, льда с улиц и проездов осуществляется на специально отведенные места или подготовленные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формирование снежных валов на пересечениях дорог, улиц и проездов в одном уровне и вблизи железнодорожных переездов, на участках дорог, оборудованных транспортными ограждениями или повышенным бордюром, на тротуарах.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На территории населенного пункта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выдвигать или перемещать снег на проезжую часть магистралей, улиц и проездов, тротуары и газоны, счищаемый с внутриквартальных проездов, дворовых территорий, территорий предприятий, организаций, строительных площадок, торговых и других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роторная переброска и перемещение загрязненного снега, а также скола льда на газоны, цветники, кустарники и другие зеленые насаждения.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 уборке тротуаров и лестничных сходов на мостовых сооружениях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тротуары и лестничные сходы мостов очищаются на всю ширину до покрытия от свежевыпавшего и уплотненного снега (снежно-ледяных образований);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период интенсивного снегопада тротуары и лестничные сходы мостовых сооружений обрабатываются песчано-гравийной смесью и расчищаются проходы для движения пешеходов;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оповещении о гололеде или его возникновении мостовые сооружения, в первую очередь, лестничные сходы, а затем и тротуары обрабатываются песчано-гравийной смесью.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Тротуары, дворовые территории и проезды очищаются от снега и наледи до асфальта, снег и скол вывозятся на специально отведенное место. При возникновении наледи (гололеда) производится обработка песчано-гравийной смесью.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Снег, счищаемый с дворовых территорий и внутриквартальных проездов, временно складируется на территориях дворов в местах, не препятствующих свободному проезду автотранспорта и движению пешеходов, с дальнейшим вывозом.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При складировании снега в небольшом количестве на внутридворовых территориях предусматривается отвод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зимнее время собственниками и (или) пользователями зданий организовывается своевременная очистка кровель от снега, наледи и сосулек.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Очистка крыш зданий и жилых домов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плоских кровель производится на внутренние дворовые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сбросом снега необходимо провести охранные мероприятия, обеспечивающие безопасность движения пешеходов. Сброшенный с кровель зданий и жилых домов снег и наледь немедленно убираются на проезжую часть и размещаются для последующего вывоза специализированным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Уборка улиц, дорог, остановочных и посадочных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Дорожные покрытия моются так, чтобы загрязнения, скапливающиеся в лотковой части дороги, не выбрасывались потоками воды на полосы зеленых насаждений или тротуар.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Проезжая часть улиц, на которых отсутствует ливневая канализация, убирается специальными машинами. Не допускается посыпать улицы поваренной солью.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Уборку и содержание проезжей части улиц по ширине площадей, дорог и проездов дорожной сети, парковочных карманов, а также набережных, мостов, путепроводов производят предприятия-подрядчики на основании договора, заключенного с уполномоченным органом в сфере 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Уборку отстойно-разворотных площадок на конечных автобусных маршрутах производят предприятия, осуществляющие уборку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Улицы с повышенной интенсивностью движения в летнее время года поливаются. Заправка поливомоечных и подметально-уборочных машин осуществляется технической водой с насосных 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Подметание дорожных покрытий, осевых и резервных полос, прибордюрной части магистралей, улиц и проездов осуществляется с предварительным увлажнением дорожных покрытий.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Проезжая часть дорог полностью очищается от всякого вида загрязнений. Осевые и резервные полосы, обозначенные линиями регулирования, постоянно очищаются от песка и различного мелкого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Обочины дорог очищаются от крупногабаритного и другого мусора. При выполнении работ не допускается перемещение мусора на проезжую часть улиц и проездов.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Уборку остановочных площадок пассажирского транспорта производят предприятия, осуществляющие уборку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Уборка и мойка павильонов, расположенных на остановочных площадках общественного пассажирского транспорта, осуществляются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Уборка железнодорожного полотна осуществляется владельцами путей.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Уборку территорий вокруг мачт и опор установок наружного освещения и контактной сети, расположенных на тротуарах, производят предприятия, отвечающие за уборку тротуаров.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Уборку мест временной уличной торговли и общепита, отведенных территорий, под объекты бизнеса (рынки, кафе, закусочные, торговые павильоны, быстровозводимые торговые комплексы, палатки, киоски и так далее) производят владельцы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Вывоз скола асфальта при проведении дорожно-ремонтных работ производится организациями, производящими работы по их завершению.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Содержание малых архитектурных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49. Территории жилой застройки, общественные зоны, скверы, парки, площадки для отдыха оборудуются малыми архитектурными формами.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Малые архитектурные формы могут быть стационарными и мобильными, их количество и размещение определяются проектами благоустройства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Малые архитектурные формы для территорий общественной застройки, площадей, скверов, парков, набережных изготавливаются по индивидуальным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Проектирование,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Устойчивость и безопасность пользования малых архитектурных форм обеспечиваются их конструктивным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Содержание и ремонт малых архитектурных форм осуществляют лица, в собственности, владении, пользовании которых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Размещение и благоустройство платных автостоянок и гаражных кооперативов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55. Размещение гаражей легковых автомобилей индивидуальных владельцев, открытых охраняемых автостоянок, временных стоянок (платных и бесплатных) автотранспорта производится в соответствии с действующими экологическими, санитарными и градостроительными нормами и правилами, проектной документацией, разработанной и согласованной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Благоустройство территории индивидуальных гаражей и их содержание осуществляются за счет средств их владельцев или гаражных кооперативов.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производства земляных работ, содержание инженерных сооружений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57. Юридические и физические лица, производящие земляные и прочие работы, связанные с разрушением дорожного покрытия и тротуаров, газонов и других объектов получают разрешение на производство работ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Юридические и физические лица после завершения земляных работ, связанных с разрушением асфальтного покрытия, восстанавливают дорожное покрытие в сроки, установленные разрешительным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Юридические и физические лица, в ведении которых находятся инженерные коммуникации, обеспечивают надлежащее техническое состояние инженерных сетей и сооружений, которые могут вызвать следующие нарушения: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затопления территорий и образования льда, следить за санитарным состоянием отведенных и охранных зон, чтобы крышки люков, перекрытия колодцев и камер, решетки ливневой канализации находились на уровне твердого покрытия и содержались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следить за состоянием твердого, либо грунтового покрытия над подземными сетями, которые могут нарушиться вследствие несоблюдения правил монтажа, обратной засыпки и эксплуатации, производить своевременный ремонт, очистку и окраску надземных инженерных коммуникаций, конструкций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 производить осмотр и очистку инженерных коммуникаций и колодцев.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В случае производства капитального ремонта или реконструкции территорий с твердым покрытием доведение отметок люков колодцев инженерных сетей до требуемых параметров производится за счет заказчика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Профилактическое обследование, очистка каналов, труб и дренажей, предназначенных для отвода поверхностных и грунтовых вод с территорий населенных пунктов, очистка коллекторов ливневой канализации, дождеприемных колодцев производятся эксплуатирующими предприятиями; на дворовых территориях - кооперативами собственников квартир; на частных участках и территориях предприятий - собственниками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При возникновении подтоплений, вызванных сбросом воды (откачка воды из котлованов, аварийные ситуации на инженерных сетях), ответственность за их ликвидацию и возмещение ущерба возлагается на организации, допустившие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Уборка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электропередач, производится собственниками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Уборка и содержание территорий охранных зон под наземными трубопроводами производятся собственниками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Проведение аварийных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64. При возникновении аварии собственник инженерных коммуникаций и сооружений, эксплуатационная организация незамедлительно принимает меры по ликвидации аварии и устранению последствий. При этом обеспечивается безопасность людей и движение транспорта, а также сохранность расположенных рядом подземных и наземных сооружений, объектов инфраструктуры,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подземные и наземные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Юридические лица, имеющие в зоне аварии наземные или подземные коммуникации, при получении информации об авариях направляют на места своих представителей с исполнительными чертежами, которые указывают расположение подведомственных им сооружений и инженерных коммуникаций на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Владельцы, складирующие материалы или другие ценности вблизи места аварии, по требованию руководителя аварийных работ немедленно освобождают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фонарей. На проезжей части улицы (магистрали) устанавливаются необходимые дорожные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ответственные за производство работ по ликвидации аварии, отвечают за работу аварийного освещения, установку ограждения (заставок), дорожных знаков до полного окончания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Для ликвидации последствий аварии и восстановления благоустройства территории необходимо в установленном порядке оформить разрешение на производство земляных работ в местном исполнительном органе. При отсутствии разрешения на производство земляных работ раскопка считается несанкционированной.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Содержание фасадов зданий 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71. Собственники зданий, сооружений обеспечивают своевременное производство работ по ремонту, покраске фасадов своих объектов и их отдельных элементов (кровля, балконы, лоджии, водосточные трубы и другое), а также поддерживают в чистоте и исправном состоянии расположенные на фасадах собственные информационные вывески.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самовольная реконструкция фасадов зданий и изменение их конструктивных элементов без согласования с уполномоченным органом в сфере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окраску фасадов зданий и сооружений без предварительного восстановления архитектурных деталей.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Собственники зданий и сооружений производят работы по их надлежащему содержанию в соответствии с градостроительной и проектной документацией, градостроительными нормативами и правилами, экологическими, санитарными, противопожарными и иными специальными нормами, в том числе по проведению ремонта и реставрации фасадов принадлежащих им зданий и сооружений за счет собственных или привлеченных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Арендаторы зданий, помещений и сооружений несут обязательства по ремонту фасадов зданий и сооружений в соответствии с условиями договора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Содержание наружного освещения и фонтанов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75. Включение и отключение наружного освещения улиц, дорог, площадей, набережных и других освещаемых объектов производится в соответствии с техническими нормами 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Вышедшие из строя газоразрядные лампы, дуговая ртутная лампа, лампа дуговая с диодами металла, дуговая натриевая, люминесцентные хранятся в специально отведенных для этих целей помещениях и вывозятся на специальные предприятия для их утилизации. Не допускается вывозить указанные типы ламп на городской полигон.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Вывоз сбитых опор освещения и контактной сети электрифицированного транспорта осуществляется владельцем опоры.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Ответственность за состояние и эксплуатацию фонтанов возлагается на эксплуатирующую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 в сфере коммунального хозяйства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В период работы фонтанов очистка водной поверхности от мусора производится ежедневно. Эксплуатирующая организация содержит фонтаны в чистоте и в период их отключения.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Содержание территорий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81. На территории сельских населенных пунктов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загромождать территории общего пользования металлическим ломом, техникой, агрегатами и устройствами, вышедшими из строя, строительным и бытовым мусором, шлаком, сеном, навозом и другими отходами жизнедеятельности;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загрязнять почву горюче-смазочными материалами, нефтепродуктами, хозяйственно-фекальными стоками, устраивать свалки бытовых, пищевых и промышленных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производить выпас и выгул скота в неустановленных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и использование имеющихся зданий и сооружений для содержания скота и птицы в пределах населенных пунктов без учета ветеринарно-санитарных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транспортировать грузы волоком, перегонять тракторы на гусеничном ходу по улицам с асфальтобетонным покрытием.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Размещение и содержание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82. Средства наружной (визуальной) рекламы и информации должны содержаться в чистоте и размещаться в установленном порядке согласно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 </w:t>
      </w:r>
      <w:r>
        <w:rPr>
          <w:rFonts w:ascii="Times New Roman"/>
          <w:b w:val="false"/>
          <w:i w:val="false"/>
          <w:color w:val="000000"/>
          <w:sz w:val="28"/>
        </w:rPr>
        <w:t>рекламе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Ответственность за нарушение настоящих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83. Юридические и физические лица за нарушение требований настоящих Правил несут ответственность в соответствии с Кодексом Республики Казахстан от 30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правонарушениях»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