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1e0a" w14:textId="59f1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населенного пункта Сулу-Мадине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Краснополянского сельского округа Шетского района Карагандинской области от 26 апреля 2013 года N 1. Зарегистрировано Департаментом юстиции Карагандинской области 21 мая 2013 года N 2332. Утратило силу решением акима Краснополянского сельского округа Шетского района Карагандинской области от 26 марта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Краснополянского сельского округа Шетского района Карагандинской области от 26.03.2014 № 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N 407 "Об утверждении нормативных правовых актов в области ветеринарии" Аким Краснополянского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болезнью крупного рогатого скота (туберкулез) установить ограничительные мероприятия по туберкулезу на территории населенного пункта Сулу-Мадине.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Н. Токушев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