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b182" w14:textId="615b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января 2013 года N 02/12. Зарегистрировано Департаментом юстиции Карагандинской области 7 марта 2013 года N 2218.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02/12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</w:t>
      </w:r>
      <w:r>
        <w:br/>
      </w:r>
      <w:r>
        <w:rPr>
          <w:rFonts w:ascii="Times New Roman"/>
          <w:b/>
          <w:i w:val="false"/>
          <w:color w:val="000000"/>
        </w:rPr>
        <w:t>
к 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аппарата акима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поселка, аула (села), аульного (сельского) округа.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N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об обеспечении бесплатным подвозом к общеобразовательной организации образования и обратно домой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выдаче справки фиксируются в книге учета справок,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9-00 до 18-00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оформляет результат оказания услуги, подготавливает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выдает получателю государственной услуги справку, либо мотивированный ответ об отказе.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и даты приема заявления, фамилии, имени, отчества специалиста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181"/>
        <w:gridCol w:w="2502"/>
        <w:gridCol w:w="1820"/>
        <w:gridCol w:w="4023"/>
      </w:tblGrid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поселкового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21690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п. Ботакара, ул. Абылайхана, 38/а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Кушокинского поселкового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Майозек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32338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п. Кушокы, ул. Искадера-5</w:t>
            </w:r>
          </w:p>
        </w:tc>
      </w:tr>
      <w:tr>
        <w:trPr>
          <w:trHeight w:val="13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поселкового округа имени Габидена Мустафина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им. Габидена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Нуринск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31101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п. Габидена Мустафина, ул. Корниенко,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akimatmustafina@mail.ru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аульного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Трудовое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24576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а. Доскей, ул. Доскея, 34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Акоре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52377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с. Акоре, ул. Целиная, 1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Есарбулак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30247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с. Актобе, ул. Центральная, 1/1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Умуткер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51897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с. Умуткер, ул. Центральная, 7</w:t>
            </w:r>
          </w:p>
        </w:tc>
      </w:tr>
      <w:tr>
        <w:trPr>
          <w:trHeight w:val="13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Березняки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Саратовка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Тасаул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35599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с. Березняки, ул.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bereznyaki_akimat@mail.ru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Ботакара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27710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с. Ботакара, ул. Горького,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guaabotakara@mail.ru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Бухар-Жырау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Семизбуга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с. Бухар-Жырау, ул. Центральная, 9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Садовое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с. Гагарина, ул. Октябрьская, 9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51703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с. Корнеевка, ул.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korneevka_akimat@mail.ru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Новостройка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36178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с. Дубовка, ул. Юбилейная, 37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Молодецкое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51171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с. Молодецкое, ул. Аманкелды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Сартобе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с. Кокпекты, ул. Торговая, 1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Тогузкудукского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Тогызкудук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Тасшокы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52715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с. Тогызкудук, ул. Механическая, 7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Геологическое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33787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с. Каражар, ул. Зеленая, 1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с. Каракудук, ул. Набережная, 43/а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karakuduk_gu@mail.ru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Самарканд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Тегизжол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Чкаловой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33469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с. Самарканд, ул. Ленинская,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samarkand_akimat@mail.ru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Тегизжол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39281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с. Новоузенка, ул. Тбилисская,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novouzenka_so@mail.ru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Жастлек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20500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с. Петровка, ул. Школьная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Баймырза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Астаховка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50100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Баймырза, ул. Фабричная,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akimat_leila@mail.ru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Ашысу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28648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с. Шешенкара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Курама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с. Акбел, ул. Юбилейная,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akbel@mail.ru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Ростовка,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Нива,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37350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с. Ростовка, ул. Советская, 12/а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Андрейниковка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50261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с. Центральное, ул. Советская,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tsipa1109@mail.ru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Суыксу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31211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с. Суыксу, ул. Школьная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Старая Тузда,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1 Мая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34787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с. Тузда, ул. Гагарина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Уштобинского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Сокурское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с. Уштобе, ул. Ленинградская, 30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 Бухар-Жырауского района"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Аюлы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21121, 25273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с. Белагаш, ул. Школьная,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с. - село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п. - поселок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ст. -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отд. -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ул. - улица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2796"/>
        <w:gridCol w:w="2838"/>
        <w:gridCol w:w="2669"/>
        <w:gridCol w:w="2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ответа об отказе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регистрации справки или мотивированного ответа об отказе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обеспечения бесплатного подвоза обучающихся и воспитанников к общеобразовательным организациям и обратно домой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978"/>
        <w:gridCol w:w="3145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 справки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ответственному исполнителю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регистрацию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получателю государственной услуги результата оказания государственной услуги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обеспечении бесплатного подвоза обучающихся и воспитанников к общеобразовательным организациям и обратно домой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2636"/>
        <w:gridCol w:w="3989"/>
        <w:gridCol w:w="4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ответа об отказе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ответственному исполнителю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регистрацию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получателю государственной услуги результата оказания государственной услуги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1407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02/12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Бухар-Жырауского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Бухар-Жырауского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34"/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 без попечения родителей"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9"/>
        <w:gridCol w:w="6155"/>
        <w:gridCol w:w="1756"/>
      </w:tblGrid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Бухар-Жырауского района"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60 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21143, 21311</w:t>
            </w:r>
          </w:p>
        </w:tc>
      </w:tr>
    </w:tbl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358"/>
        <w:gridCol w:w="2316"/>
        <w:gridCol w:w="2358"/>
        <w:gridCol w:w="2295"/>
        <w:gridCol w:w="23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справки на подписание руководству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района на подпись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821"/>
        <w:gridCol w:w="2800"/>
        <w:gridCol w:w="2695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21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района на подпись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40"/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2009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02/12</w:t>
      </w:r>
    </w:p>
    <w:bookmarkEnd w:id="42"/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43"/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гражданин Республики Казахстан в возрасте 7-18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45"/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47"/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49"/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уполномоченном органе, расположенном по адресу: Карагандинская область, Бухар-Жырауский район, поселок Ботакара, улица Казыбек би 60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1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54"/>
    <w:bookmarkStart w:name="z1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 от ведомственной</w:t>
      </w:r>
      <w:r>
        <w:br/>
      </w:r>
      <w:r>
        <w:rPr>
          <w:rFonts w:ascii="Times New Roman"/>
          <w:b/>
          <w:i w:val="false"/>
          <w:color w:val="000000"/>
        </w:rPr>
        <w:t>
подчиненности для обучения по общеобразовательным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среднего, общего среднего образования"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1"/>
        <w:gridCol w:w="3903"/>
        <w:gridCol w:w="1956"/>
      </w:tblGrid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аул Доскей, улица Асылбекова, 1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24634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30267</w:t>
            </w:r>
          </w:p>
        </w:tc>
      </w:tr>
      <w:tr>
        <w:trPr>
          <w:trHeight w:val="121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Молодецкое,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51174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"Березняковская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 -Жырауский район, село Кызылкайн, улица Центральная, 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109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"Новоузенская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Шукушева,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"Краснонивская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Красная нива, улица Школьная, 1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51294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Центральное, переулок Школьный, 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50263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"Гагаринская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Гагаринское, улица Октябрьская,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34297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"Бухар-Жырауская смешанная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Каракудук, улица Центральная,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50095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"Токаревская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улица Мира, 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31252, 31077, 31598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"Белагашская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Белагаш, улица Школьная,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"Ростовская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Корниенко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37124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"Кокпектинская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Шоссейная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23221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"Ботакаринская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27745, 22706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имени Юрия Гагарина"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Энергетиков,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21739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общеобразовательная школа N 1"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Бухар-Жырау, 56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21134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Кызылжар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51470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Байкадам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станция Нуринская, улица Пионерская, 20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40152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29209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Целинная, 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51741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"Кузнецкая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52681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"Шешенкаринская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Пионерская,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28726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"Каражарская средняя школа имени Манжи батыра"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Центральная,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Школьная, 10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20722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"Волховская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Волховское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51055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"Суыксуская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Ленина, 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61204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Ульга, 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"Кушокинская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32336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Алгабас,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52386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"Тасшокинская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Тасшокы,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52454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"Акоринская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51767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"Сартауская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Акжар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Заречное, улица Центральная, 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С.Т. Ельгезекова"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Новостройка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53438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"Туздинская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Тузды, улица Школьная,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Каныша Сатпаева"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"Сартюбинская основная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Сарытобе, улица Школьная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Шалкар, улица Нижняя,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52294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"Андрейниковская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Урожайное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50533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"Семизбугинская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Семизбуга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52122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К. Боранбаева"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Жанакала, 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53144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область,Бухар-Жырауский район, село Курлус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"Умуткерская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52141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"Интумакская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Интумак,14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51331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"Аюлинская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Аюлы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"Алабасская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Алабас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"Кураминская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Курама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"Тасауыльская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Тасауыл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"Саратовская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отделение Саратовка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Первое мая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"Тегизжолская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Тегизжол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56"/>
    <w:bookmarkStart w:name="z10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459"/>
        <w:gridCol w:w="3501"/>
        <w:gridCol w:w="3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о зачислении в организацию образования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3-х месяцев</w:t>
            </w:r>
          </w:p>
        </w:tc>
      </w:tr>
    </w:tbl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4701"/>
        <w:gridCol w:w="4661"/>
      </w:tblGrid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</w:tbl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60"/>
    <w:bookmarkStart w:name="z1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517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02/12</w:t>
      </w:r>
    </w:p>
    <w:bookmarkEnd w:id="62"/>
    <w:bookmarkStart w:name="z1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63"/>
    <w:bookmarkStart w:name="z1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лицо, не имеющее возможности посещения организации образования, временно или постоянно,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Бухар-Жырауского района".</w:t>
      </w:r>
    </w:p>
    <w:bookmarkEnd w:id="65"/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среднего образования (далее – организация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67"/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08.00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bookmarkEnd w:id="69"/>
    <w:bookmarkStart w:name="z12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Информацию о государственной услуге можно получить в уполномоченном органе, расположенном по адресу: Карагандинская область, Бухар-Жырауский район, поселок Ботакара, улица Казыбек би 60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74"/>
    <w:bookmarkStart w:name="z14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 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 длительного времени не могут</w:t>
      </w:r>
      <w:r>
        <w:br/>
      </w:r>
      <w:r>
        <w:rPr>
          <w:rFonts w:ascii="Times New Roman"/>
          <w:b/>
          <w:i w:val="false"/>
          <w:color w:val="000000"/>
        </w:rPr>
        <w:t>
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1"/>
        <w:gridCol w:w="3903"/>
        <w:gridCol w:w="1956"/>
      </w:tblGrid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"Ельтайская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аул Доскей, улица Асылбекова, 1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24634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Актобе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30267</w:t>
            </w:r>
          </w:p>
        </w:tc>
      </w:tr>
      <w:tr>
        <w:trPr>
          <w:trHeight w:val="121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Молодецкое,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51174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"Березняковская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 -Жырауский район, село Кызылкайн, улица Центральная, 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"Дубовская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Дубовка,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1095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"Новоузенская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Новоузенка, улица Шукушева,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"Краснонивская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Красная нива, улица Школьная, 1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51294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Центральное, переулок Школьный, 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50263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"Гагаринская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Гагаринское, улица Октябрьская,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34297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"Бухар-Жырауская смешанная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Бухар-Жырау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52105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"Амангельдинская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Каракудук, улица Центральная,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53954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"Калининская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Баймырза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50095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"Токаревская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улица Мира, 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31252, 31077, 31598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"Белагашская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Белагаш, улица Школьная,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"Ростовская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Ростовка, улица Корниенко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37124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"Кокпектинская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Кокпекты, улица Шоссейная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23221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"Ботакаринская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Ботакара, улица Горького,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27745, 22706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имени Юрия Гагарина"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Энергетиков,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21739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общеобразовательная школа N 1"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Бухар-Жырау, 56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21134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Кызылжар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51470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Байкадам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"Нуринская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Габидена Мустафина, станция Нуринская, улица Пионерская, 20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40152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"Уштобинская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Уштобе, улица Октябрьская, 34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29209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"Корнеевская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Корнеевка, улица Целинная, 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51741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"Кузнецкая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Тогызкудук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52681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"Шешенкаринская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Шешенкара, улица Пионерская,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28726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"Каражарская средняя школа имени Манжи батыра"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Каражар, улица Центральная,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36170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Петровка, улица Школьная, 10 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20722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"Волховская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Волховское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51055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"Суыксуская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Суыксу, улица Ленина, 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61204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Ульга, 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"Кушокинская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Кушокы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32336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Алгабас, улица Школьная,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52386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"Тасшокинская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Тасшокы, 21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52454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"Акоринская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Акоре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51767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Самарканд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"Сартауская общеобразовательная средняя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Акжар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52064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"Зареченская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Заречное, улица Центральная, 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53439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С.Т. Ельгезекова"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Новостройка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53438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"Туздинская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Тузды, улица Школьная,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Каныша Сатпаева"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Акбел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"Сартюбинская основная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Сарытобе, улица Школьная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52504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Шалкар, улица Нижняя,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52294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"Андрейниковская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Урожайное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50533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"Семизбугинская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Семизбуга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52122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К. Боранбаева"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Жанакала, 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53144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"Акжарская основная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область,Бухар-Жырауский район, село Курлус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53440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"Умуткерская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Умуткер, улица Центральная,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52141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"Интумакская средняя общеобразовательная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Интумак,14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51331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"Аюлинская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Аюлы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55602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"Алабасская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Алабас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"Кураминская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Курама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52856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"Тасауыльская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Тасауыл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35501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"Саратовская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отделение Саратовка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Первое мая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44364</w:t>
            </w:r>
          </w:p>
        </w:tc>
      </w:tr>
      <w:tr>
        <w:trPr>
          <w:trHeight w:val="30" w:hRule="atLeast"/>
        </w:trPr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"Тегизжолская начальная школа" отдела образования, физической культуры и спорта Бухар-Жырауского района" акимата Бухар-Жырауского района Карагандинской области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село Тегизжол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39317</w:t>
            </w:r>
          </w:p>
        </w:tc>
      </w:tr>
    </w:tbl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76"/>
    <w:bookmarkStart w:name="z14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3512"/>
        <w:gridCol w:w="3470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20"/>
        <w:gridCol w:w="4641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4613"/>
        <w:gridCol w:w="4675"/>
      </w:tblGrid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описи с отметкой о дне получения государственной услуги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мотивированного ответа об отказе в предоставлении государственной услуги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</w:t>
            </w:r>
          </w:p>
        </w:tc>
      </w:tr>
    </w:tbl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81"/>
    <w:bookmarkStart w:name="z1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1882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