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0843" w14:textId="5830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Зерендинского района и о повышении (понижении)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6 марта 2013 года № 12-109. Зарегистрировано Департаментом юстиции Акмолинской области 12 апреля 2013 года № 3702. Утратило силу решением Зерендинского районного маслихата Акмолинской области от 19 ноября 2021 года № 13-87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Зерендинского районного маслихата Акмолинской области от 16.02.2018 </w:t>
      </w:r>
      <w:r>
        <w:rPr>
          <w:rFonts w:ascii="Times New Roman"/>
          <w:b w:val="false"/>
          <w:i w:val="false"/>
          <w:color w:val="000000"/>
          <w:sz w:val="28"/>
        </w:rPr>
        <w:t>№ 19-156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Зерендинского районного маслихата Акмолинской области от 16.02.2018 </w:t>
      </w:r>
      <w:r>
        <w:rPr>
          <w:rFonts w:ascii="Times New Roman"/>
          <w:b w:val="false"/>
          <w:i w:val="false"/>
          <w:color w:val="000000"/>
          <w:sz w:val="28"/>
        </w:rPr>
        <w:t>№ 19-156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земель сельских населенных пунктов для целей налогообложения в Зерендинском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Зерендинского районного маслихата Акмолинской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(понизить) ставки земельного налога,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Зерендинского районного маслихата Акмолинской области от 16.02.2018 </w:t>
      </w:r>
      <w:r>
        <w:rPr>
          <w:rFonts w:ascii="Times New Roman"/>
          <w:b w:val="false"/>
          <w:i w:val="false"/>
          <w:color w:val="000000"/>
          <w:sz w:val="28"/>
        </w:rPr>
        <w:t>№ 19-156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С.Билялова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Налогового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2013 года № 12/109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сельских населенных пунктов для целей налогообложения в Зерендинском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Зерендинского районного маслихата Акмолинской области от 15.05.2019 </w:t>
      </w:r>
      <w:r>
        <w:rPr>
          <w:rFonts w:ascii="Times New Roman"/>
          <w:b w:val="false"/>
          <w:i w:val="false"/>
          <w:color w:val="ff0000"/>
          <w:sz w:val="28"/>
        </w:rPr>
        <w:t>№ 37-264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2013 года № 12/109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зонирования земель для налогообложения</w:t>
      </w:r>
      <w:r>
        <w:br/>
      </w:r>
      <w:r>
        <w:rPr>
          <w:rFonts w:ascii="Times New Roman"/>
          <w:b/>
          <w:i w:val="false"/>
          <w:color w:val="000000"/>
        </w:rPr>
        <w:t>земель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Зерендинского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решением Зерендинского районного маслихата Акмолинской области от 04.04.2016 </w:t>
      </w:r>
      <w:r>
        <w:rPr>
          <w:rFonts w:ascii="Times New Roman"/>
          <w:b w:val="false"/>
          <w:i w:val="false"/>
          <w:color w:val="ff0000"/>
          <w:sz w:val="28"/>
        </w:rPr>
        <w:t>№ 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12-109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ставок земельного налога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решением Зерендинского районного маслихата Акмолинской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19-156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(+) понижения (-)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