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d43e" w14:textId="4ca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квалификационных экзаменов для присвоения квалификации судебно-медицинского, судебно-психиатрического, судебно-наркологического эксперта на право производства определенного вида судебной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2013 года № 457. Зарегистрирован в Министерстве юстиции Республики Казахстан 27 августа 2013 года № 8664. Утратил силу приказом Министра здравоохранения и социального развития Республики Казахстан от 30 июня 2016 года №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и социального развития РК от 30.06.2016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Казахстан», в целях реализации распоряжения Премьер-Министра Республики Казахстан от 24 июля 2013 года № 115-р «О мерах по реализации Закона Республики Казахстан от 2 июля 2013 года «О внесении изменений и дополнений в некоторые законодательные акты Республики Казахстан по вопросам судебно-экспертной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квалификационных экзаменов для присвоения квалификации судебно-медицинского, судебно-психиатрического, судебно-наркологического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(Пак Л.Ю.):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2010 года № 827 «Об утверждении Инструкции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экспертиз» (зарегистрированный в Реестре государственной регистрации нормативных правовых актов под № 6648, опубликованный в газете «Казахстанская правда» от 15 февраля 2011 г. № 54-55 (26475-26476)).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Э. Байжунусов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2013 года № 457 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квалификационных экзаменов для присвоения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судебно-медицинского, судебно-психиатрического,</w:t>
      </w:r>
      <w:r>
        <w:br/>
      </w:r>
      <w:r>
        <w:rPr>
          <w:rFonts w:ascii="Times New Roman"/>
          <w:b/>
          <w:i w:val="false"/>
          <w:color w:val="000000"/>
        </w:rPr>
        <w:t>
судебно-наркологического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вида судебной экспертизы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квалификации судебно-медицинского, судебно-психиатрического или судебно-наркологического эксперта (далее – судебный эксперт) осуществляется путем сдачи судебным экспертом квалификационного экзамена с выдачей квалификационного свидетельства на право производства определенного вида судебной экспертизы (далее – квалификационное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Присвоение квалификации судебно-медицинского эксперта осуществляется с учетом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 приказом Министра здравоохранения Республики Казахстан от 26 ноября 2009 года № 791 (зарегистрированный в Реестре государственной регистрации нормативных правовых актов Республики Казахстан под № 5945)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утвержденных приказом и.о. Министра здравоохранения Республики Казахстан от 11 ноября 2009 года № 691 (зарегистрированный в Реестре государственной регистрации нормативных правовых актов Республики Казахстан под № 5904).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Присвоение квалификации на право производства определенного вида </w:t>
      </w:r>
      <w:r>
        <w:rPr>
          <w:rFonts w:ascii="Times New Roman"/>
          <w:b w:val="false"/>
          <w:i w:val="false"/>
          <w:color w:val="000000"/>
          <w:sz w:val="28"/>
        </w:rPr>
        <w:t>судебно-медицинской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судебно-психиатрической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судебно-наркологической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(далее - квалификация) - обязательная процедура определения профессионального уровня готовности лиц осуществлять судебно-медицинскую, судебно-психиатрическую, судебно-наркологическую экспертную деятельность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 критерием оценки при присвоении квалификации судебного эксперта является способность выполнять возложенные на него обязанности по производству определенного вида судебно-медицинской, судебно-психиатрической и судебно-наркологической экспертизы на высоком профессиональном уровне и в соответствии с современными научными достижениями в области судебной экспертизы, а также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Квалификация присваивается квалификационной комиссией государственного органа по контролю за медицинской и фармацевтической деятельностью (далее – государственный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экзамены проводятся в течение 30 календарных дней с момента сдачи заявителем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представляемые при сдаче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квалификационного экзамена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квалификационного экзамена заявители представляют в территориальные подразделения государственного органа,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и подтверждающий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служебную характеристику, подписанную руководителем органа судебной экспертизы, содержащую сведения о проделанной работе, профессиональной деятельности, наличии поощрений;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 высшем профессиональном образовании (нотариально заверенную, в случае не 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 документа, подтверждающего трудовую деятельность работника,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которая выдается территориальными управлениями Комитета по правовой статистике и специальным учетам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справки из психоневрологического и наркологического диспансеров, выданные не позднее месячного срока на момент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на право занятия медицинской деятельностью (для лиц с медицинским образованием);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 о прохождении курсов повышения квалификации или переподготовки, заверенные руководителем кадровой службы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подразделения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прием документов заявителей (после регистрации делопроизводителем) по принципу «одного окна» на основании заявления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в рабочие дни с 9-00 часов до 17-30 часов, с перерывом на обед с 13-00 часов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территориальное подразделение государственного органа в течение двух рабочих дней дает письменный мотивированный отказ в дальнейшем рассмотрении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документы представлены заявителем в полном объеме, он допускается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двух рабочих дней после поступления документов территориальное подразделение государственного органа направляет в органы судебной экспертизы извещение (в письменном, электронном виде либо посредством телефонограммы) о времени и дате тестирования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тестирование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направляют в квалификационную комиссию государственного органа списки, пакеты представленных документов, результаты тестирования (в случае положительного прохождения тестирования) не позднее 10 рабочих дней до собеседования.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квалификационного экзамена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экзамен состоит из 2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Тестирование осуществляется территориальными подразделениями государственного органа по месту основной работы заявителя и проводятся автоматизированным компьютерным способом на государственном или русском языках по выбору заявителя в рабочие дни с 9-00 часов до 18-30 часов, с перерывом на обед с 13-00 часов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по специальности составляет 50. Общее время тестирования составляет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 60 %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распечатываются в двух экземплярах, один из которых выдается заявителю, второй экземпляр с подписью заявителя хранится в территориальном подразделении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тестирования действительны в течение года с момента его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результаты тестирования составляют менее установленного порогового уровня, заявитель к следующему этапу квалификационного экзамена не допускается и может повторно пройти тестирование не ранее трех месяцев с момента получение отрицательного результата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Собеседование проводится государственным органом в рабочий день, определенный графиком, с 9-00 часов до 18-30 часов, с перерывом на обед с 13-00 часов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собеседования государственный орган создает квалификационную комиссию (далее - комиссия) из числа представителей государственного органа, научных организаций и организаций образования в области здравоохранения, органов судебной экспертизы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числа членов квалификационной комиссии председателем назначается представитель государственного органа. Количество членов комиссии должно составлять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деятельности комиссии обеспечивает секретарь комиссии. Секретарь комиссии является сотрудником государственного органа и не имеет право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на знание законодательства Республики Казахстан в области здравоохранения и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проводится в сроки, определяемые первым руководителем государственного органа,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считается правомочным, если на заседании комиссии присутствовало не менее 2/3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комиссии, принявших участие в заседании. В случае равенства голосов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квалификационного экзамена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выдать квалификационное свидетельство с последующим включением в государственный реестр судебных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квалификационного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Секретарем комиссии ведется протокола заседания квалификационной комиссии (далее - протокол)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секретарем и всеми присутствующими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о выдаче или отказе в выдаче квалификационного свидетельства оформляется в виде приказа первого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Квалификационное свидетельство на право производства определенного вида судебно-медицинской, судебно-психиатрической, судебно-наркологической экспертизы выдается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квалификационной комиссии ведет журнал регистрации выдачи квалификационного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а также направляет соответствующую информацию в органы юстиции для включения лиц, прошедших квалификационный экзамен, в государственный реестр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Специалист, не прошедший собеседование повторно сдает квалификационный экзамен не ранее шести месяцев, при условии прохождения курсов повышения квалификации по специальности в количестве не менее 108 часов.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государственного органа об отказе в выдаче квалификационного свидетельства может быть обжаловано непосредственно в государственном органе или в суде.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экзаменов 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Руководителю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(государственный орган)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(фамилия, имя, отчество) 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квалификационному экзамену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судебной экспертизы по специальности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специальности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                                      (подпись заявителя)</w:t>
      </w:r>
    </w:p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экзаменов 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заседания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«__» _______ 20 _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Результаты тестирования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Результаты голосования членов квалификационной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принятию решения: «за» _____, «против» 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квалификационной комиссии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</w:t>
      </w:r>
    </w:p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экзаменов для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эксперта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право производства судебной экспертизы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ему (ей) присвоена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на право производства судебной экспертизы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его выдаче от «__» __________ 20 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выдачи: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его выдаче ___________(_____________________________________)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