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95b" w14:textId="ee73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05 декабря 2012 года N 2698. Зарегистрировано Департаментом юстиции Восточно-Казахстанской области 29 декабря 2012 года N 2792. Утратило силу - постановлением акимата Курчумского района от 24 июня 2013 года N 2949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от 24.06.2013 N 2949.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11 апреля 2011 года № 2008 «Об установлении квоты рабочих мест для лиц, освобожденных из мест лишения свободы» (зарегистрировано в Реестре государственной регистрации нормативных правовых актов за № 5–14–125, опубликовано в газете «Заря» от 18 мая 2011 года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Курчумского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Курчумского района  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