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64f0" w14:textId="c3d6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 населения по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 355 от 16 ноября 2012 года. Зарегистрировано Департаментом юстиции Атырауской области 10 декабря 2012 года № 2651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Атырауской области </w:t>
      </w:r>
      <w:r>
        <w:rPr>
          <w:rFonts w:ascii="Times New Roman"/>
          <w:b/>
          <w:i w:val="false"/>
          <w:color w:val="000000"/>
          <w:sz w:val="28"/>
        </w:rPr>
        <w:t>ПОСТАНОВЛЯЕТ:</w:t>
      </w:r>
      <w:r>
        <w:br/>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регламент государственной услуги "Оформление документов на инвалидов для представления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регламент государственной услуги "Оформление документов на инвалидов для предоставления им кресла-коляски"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3) регламент государственной услуги "Оформление документов на инвалидов для обеспечения их санаторно-курортным лечением"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регламент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регламент государственной услуги "Назначение государственных пособий семьям, имеющим детей до 18 лет"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регламент государственной услуги "Выдача справки, подтверждающей принадлежность заявителя (семьи) к получателям адресной социальной помощи"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регламент государственной услуги "Назначение государственной адресной социальной помощи" (</w:t>
      </w:r>
      <w:r>
        <w:rPr>
          <w:rFonts w:ascii="Times New Roman"/>
          <w:b w:val="false"/>
          <w:i w:val="false"/>
          <w:color w:val="000000"/>
          <w:sz w:val="28"/>
        </w:rPr>
        <w:t>приложение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регламент государственной услуги "Выдача направлений лицам на участие в активных формах содействия занятости" (</w:t>
      </w:r>
      <w:r>
        <w:rPr>
          <w:rFonts w:ascii="Times New Roman"/>
          <w:b w:val="false"/>
          <w:i w:val="false"/>
          <w:color w:val="000000"/>
          <w:sz w:val="28"/>
        </w:rPr>
        <w:t>приложение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Мукан Ш.Ж. –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Действие </w:t>
      </w:r>
      <w:r>
        <w:rPr>
          <w:rFonts w:ascii="Times New Roman"/>
          <w:b w:val="false"/>
          <w:i w:val="false"/>
          <w:color w:val="000000"/>
          <w:sz w:val="28"/>
        </w:rPr>
        <w:t>подпункта 7</w:t>
      </w:r>
      <w:r>
        <w:rPr>
          <w:rFonts w:ascii="Times New Roman"/>
          <w:b w:val="false"/>
          <w:i w:val="false"/>
          <w:color w:val="000000"/>
          <w:sz w:val="28"/>
        </w:rPr>
        <w:t>) пункта 1 настоящего постановления распространяется на правоотношения, возникшие с 9 ноября 2012 года.</w:t>
      </w:r>
    </w:p>
    <w:bookmarkEnd w:id="0"/>
    <w:p>
      <w:pPr>
        <w:spacing w:after="0"/>
        <w:ind w:left="0"/>
        <w:jc w:val="both"/>
      </w:pPr>
      <w:r>
        <w:rPr>
          <w:rFonts w:ascii="Times New Roman"/>
          <w:b w:val="false"/>
          <w:i/>
          <w:color w:val="000000"/>
          <w:sz w:val="28"/>
        </w:rPr>
        <w:t>      Аким области                               Б. Измухамбетов</w:t>
      </w:r>
    </w:p>
    <w:bookmarkStart w:name="z11" w:id="1"/>
    <w:p>
      <w:pPr>
        <w:spacing w:after="0"/>
        <w:ind w:left="0"/>
        <w:jc w:val="both"/>
      </w:pPr>
      <w:r>
        <w:rPr>
          <w:rFonts w:ascii="Times New Roman"/>
          <w:b w:val="false"/>
          <w:i w:val="false"/>
          <w:color w:val="000000"/>
          <w:sz w:val="28"/>
        </w:rPr>
        <w:t>
Приложение 1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1"/>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i w:val="false"/>
          <w:color w:val="000000"/>
        </w:rPr>
        <w:t>
1. Общие положения</w:t>
      </w:r>
    </w:p>
    <w:bookmarkStart w:name="z12" w:id="2"/>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w:t>
      </w:r>
      <w:r>
        <w:br/>
      </w:r>
      <w:r>
        <w:rPr>
          <w:rFonts w:ascii="Times New Roman"/>
          <w:b w:val="false"/>
          <w:i w:val="false"/>
          <w:color w:val="000000"/>
          <w:sz w:val="28"/>
        </w:rPr>
        <w:t>
      2) потребитель – физические лица: гражданам Республики Казахстан, иностранцам и лицам без гражданства, постоянно проживающих на территории Республики Казахстан (далее – потребители):</w:t>
      </w:r>
      <w:r>
        <w:br/>
      </w:r>
      <w:r>
        <w:rPr>
          <w:rFonts w:ascii="Times New Roman"/>
          <w:b w:val="false"/>
          <w:i w:val="false"/>
          <w:color w:val="000000"/>
          <w:sz w:val="28"/>
        </w:rPr>
        <w:t>
      инвалидам первой группы, имеющим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инвалидам по слуху, владеющим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2. Государственная услуга оказывается уполномоченным органом, адреса и график работы, которых указаны в приложении 1 к настоящему Регламенту.</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Правил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 </w:t>
      </w:r>
      <w:r>
        <w:rPr>
          <w:rFonts w:ascii="Times New Roman"/>
          <w:b w:val="false"/>
          <w:i w:val="false"/>
          <w:color w:val="000000"/>
          <w:sz w:val="28"/>
        </w:rPr>
        <w:t>754</w:t>
      </w:r>
      <w:r>
        <w:rPr>
          <w:rFonts w:ascii="Times New Roman"/>
          <w:b w:val="false"/>
          <w:i w:val="false"/>
          <w:color w:val="000000"/>
          <w:sz w:val="28"/>
        </w:rPr>
        <w:t xml:space="preserve"> и постановления Правительства Республики Казахстан от 7 апреля 2011 года № </w:t>
      </w:r>
      <w:r>
        <w:rPr>
          <w:rFonts w:ascii="Times New Roman"/>
          <w:b w:val="false"/>
          <w:i w:val="false"/>
          <w:color w:val="000000"/>
          <w:sz w:val="28"/>
        </w:rPr>
        <w:t>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услуги на бумажном носителе.</w:t>
      </w:r>
    </w:p>
    <w:bookmarkEnd w:id="2"/>
    <w:p>
      <w:pPr>
        <w:spacing w:after="0"/>
        <w:ind w:left="0"/>
        <w:jc w:val="left"/>
      </w:pPr>
      <w:r>
        <w:rPr>
          <w:rFonts w:ascii="Times New Roman"/>
          <w:b/>
          <w:i w:val="false"/>
          <w:color w:val="000000"/>
        </w:rPr>
        <w:t xml:space="preserve"> 2. Требования к порядку оказания государственной услуги</w:t>
      </w:r>
    </w:p>
    <w:bookmarkStart w:name="z13" w:id="3"/>
    <w:p>
      <w:pPr>
        <w:spacing w:after="0"/>
        <w:ind w:left="0"/>
        <w:jc w:val="both"/>
      </w:pPr>
      <w:r>
        <w:rPr>
          <w:rFonts w:ascii="Times New Roman"/>
          <w:b w:val="false"/>
          <w:i w:val="false"/>
          <w:color w:val="000000"/>
          <w:sz w:val="28"/>
        </w:rPr>
        <w:t>      7.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8.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регистрирует заявление, осуществляет рассмотрение представленных документов от потребителя, оформляет уведомление или подготавливает мотивированный ответ об отказе, выдает потребителю результат оказания государственной услуги.</w:t>
      </w:r>
      <w:r>
        <w:br/>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bookmarkEnd w:id="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Start w:name="z15" w:id="4"/>
    <w:p>
      <w:pPr>
        <w:spacing w:after="0"/>
        <w:ind w:left="0"/>
        <w:jc w:val="both"/>
      </w:pPr>
      <w:r>
        <w:rPr>
          <w:rFonts w:ascii="Times New Roman"/>
          <w:b w:val="false"/>
          <w:i w:val="false"/>
          <w:color w:val="000000"/>
          <w:sz w:val="28"/>
        </w:rPr>
        <w:t>
      13.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Выдача и доставка уведомления об оформлении (отказе в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потребители представляют:</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выписку из индивидуальной программы реабилитации инвалида;</w:t>
      </w:r>
      <w:r>
        <w:br/>
      </w:r>
      <w:r>
        <w:rPr>
          <w:rFonts w:ascii="Times New Roman"/>
          <w:b w:val="false"/>
          <w:i w:val="false"/>
          <w:color w:val="000000"/>
          <w:sz w:val="28"/>
        </w:rPr>
        <w:t>
      3) документ, удостоверяющий личность потребителя;</w:t>
      </w:r>
      <w:r>
        <w:br/>
      </w:r>
      <w:r>
        <w:rPr>
          <w:rFonts w:ascii="Times New Roman"/>
          <w:b w:val="false"/>
          <w:i w:val="false"/>
          <w:color w:val="000000"/>
          <w:sz w:val="28"/>
        </w:rPr>
        <w:t>
      4) справку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руководство уполномоченного органа;</w:t>
      </w:r>
      <w:r>
        <w:br/>
      </w:r>
      <w:r>
        <w:rPr>
          <w:rFonts w:ascii="Times New Roman"/>
          <w:b w:val="false"/>
          <w:i w:val="false"/>
          <w:color w:val="000000"/>
          <w:sz w:val="28"/>
        </w:rPr>
        <w:t>
      2) ответственный исполнитель уполномоченного органа.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приложении 3 к настоящему Регламенту.</w:t>
      </w:r>
    </w:p>
    <w:bookmarkEnd w:id="4"/>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Start w:name="z17" w:id="5"/>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руководитель уполномоченного органа (далее - должностное лицо).</w:t>
      </w:r>
      <w:r>
        <w:br/>
      </w:r>
      <w:r>
        <w:rPr>
          <w:rFonts w:ascii="Times New Roman"/>
          <w:b w:val="false"/>
          <w:i w:val="false"/>
          <w:color w:val="000000"/>
          <w:sz w:val="28"/>
        </w:rPr>
        <w:t>
      Должностное лицо является ответственным за реализацию оказания государственной услуги в установленные сроки в соответствии с законодательными актами Республики Казахстан.</w:t>
      </w:r>
    </w:p>
    <w:bookmarkEnd w:id="5"/>
    <w:p>
      <w:pPr>
        <w:spacing w:after="0"/>
        <w:ind w:left="0"/>
        <w:jc w:val="left"/>
      </w:pPr>
      <w:r>
        <w:rPr>
          <w:rFonts w:ascii="Times New Roman"/>
          <w:b/>
          <w:i w:val="false"/>
          <w:color w:val="000000"/>
        </w:rPr>
        <w:t xml:space="preserve"> 5. Принципы работы</w:t>
      </w:r>
    </w:p>
    <w:p>
      <w:pPr>
        <w:spacing w:after="0"/>
        <w:ind w:left="0"/>
        <w:jc w:val="both"/>
      </w:pPr>
      <w:r>
        <w:rPr>
          <w:rFonts w:ascii="Times New Roman"/>
          <w:b w:val="false"/>
          <w:i w:val="false"/>
          <w:color w:val="000000"/>
          <w:sz w:val="28"/>
        </w:rPr>
        <w:t>      19. Деятельность должностного лица основывается на соблюдении конституционных прав человека, предусмотренных Конституцией, законами Республики Казахстан, в соответствии с Кодексом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p>
      <w:pPr>
        <w:spacing w:after="0"/>
        <w:ind w:left="0"/>
        <w:jc w:val="left"/>
      </w:pPr>
      <w:r>
        <w:rPr>
          <w:rFonts w:ascii="Times New Roman"/>
          <w:b/>
          <w:i w:val="false"/>
          <w:color w:val="000000"/>
        </w:rPr>
        <w:t xml:space="preserve"> 6. Порядок обжалования</w:t>
      </w:r>
    </w:p>
    <w:bookmarkStart w:name="z18" w:id="6"/>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приложении 1 к настоящему Регламенту.</w:t>
      </w:r>
      <w:r>
        <w:br/>
      </w:r>
      <w:r>
        <w:rPr>
          <w:rFonts w:ascii="Times New Roman"/>
          <w:b w:val="false"/>
          <w:i w:val="false"/>
          <w:color w:val="000000"/>
          <w:sz w:val="28"/>
        </w:rPr>
        <w:t xml:space="preserve">
      21. В случаях несогласия с результатами оказанной государственной услуги жалоба подается на имя начальника Управление координации занятости и социальных программ Атырауской области, расположенного по адресу: город Атырау, проспект Азаттык, 31 А, график работы: ежедневно с 9-00 часов до 18-00 часов, с обеденным перерывом с 13-00 до 14-00 часов, кроме выходных (суббота, воскресенье) и праздничных дней, адреса электронной почты </w:t>
      </w:r>
      <w:r>
        <w:rPr>
          <w:rFonts w:ascii="Times New Roman"/>
          <w:b w:val="false"/>
          <w:i w:val="false"/>
          <w:color w:val="000000"/>
          <w:sz w:val="28"/>
          <w:u w:val="single"/>
        </w:rPr>
        <w:t>atyrau@enbek.kz</w:t>
      </w:r>
      <w:r>
        <w:rPr>
          <w:rFonts w:ascii="Times New Roman"/>
          <w:b w:val="false"/>
          <w:i w:val="false"/>
          <w:color w:val="000000"/>
          <w:sz w:val="28"/>
        </w:rPr>
        <w:t>, телефон /87122/32-22-28, ответственного за организацию оказания данной государственной услуги.</w:t>
      </w:r>
      <w:r>
        <w:br/>
      </w:r>
      <w:r>
        <w:rPr>
          <w:rFonts w:ascii="Times New Roman"/>
          <w:b w:val="false"/>
          <w:i w:val="false"/>
          <w:color w:val="000000"/>
          <w:sz w:val="28"/>
        </w:rPr>
        <w:t>
      22. В случаях некорректного обслуживания жалоба подается на имя должностного лица, номер кабинета которого указан на стенде уполномоченного органа, графики работы и адреса электронной почты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23. В случаях несогласия с результатами оказанной государственной услуги потребитель может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
    <w:bookmarkStart w:name="z19" w:id="7"/>
    <w:p>
      <w:pPr>
        <w:spacing w:after="0"/>
        <w:ind w:left="0"/>
        <w:jc w:val="both"/>
      </w:pPr>
      <w:r>
        <w:rPr>
          <w:rFonts w:ascii="Times New Roman"/>
          <w:b w:val="false"/>
          <w:i w:val="false"/>
          <w:color w:val="000000"/>
          <w:sz w:val="28"/>
        </w:rPr>
        <w:t xml:space="preserve">
Приложение 1 к регламенту государственной </w:t>
      </w:r>
      <w:r>
        <w:br/>
      </w:r>
      <w:r>
        <w:rPr>
          <w:rFonts w:ascii="Times New Roman"/>
          <w:b w:val="false"/>
          <w:i w:val="false"/>
          <w:color w:val="000000"/>
          <w:sz w:val="28"/>
        </w:rPr>
        <w:t xml:space="preserve">
услуги "Оформление документов на инвалидов </w:t>
      </w:r>
      <w:r>
        <w:br/>
      </w:r>
      <w:r>
        <w:rPr>
          <w:rFonts w:ascii="Times New Roman"/>
          <w:b w:val="false"/>
          <w:i w:val="false"/>
          <w:color w:val="000000"/>
          <w:sz w:val="28"/>
        </w:rPr>
        <w:t xml:space="preserve">
для предоставления им услуги индивидуального </w:t>
      </w:r>
      <w:r>
        <w:br/>
      </w:r>
      <w:r>
        <w:rPr>
          <w:rFonts w:ascii="Times New Roman"/>
          <w:b w:val="false"/>
          <w:i w:val="false"/>
          <w:color w:val="000000"/>
          <w:sz w:val="28"/>
        </w:rPr>
        <w:t>
помощника для инвалидов первой группы, имеющих</w:t>
      </w:r>
      <w:r>
        <w:br/>
      </w:r>
      <w:r>
        <w:rPr>
          <w:rFonts w:ascii="Times New Roman"/>
          <w:b w:val="false"/>
          <w:i w:val="false"/>
          <w:color w:val="000000"/>
          <w:sz w:val="28"/>
        </w:rPr>
        <w:t xml:space="preserve">
затруднение в передвижении, и специалиста  </w:t>
      </w:r>
      <w:r>
        <w:br/>
      </w:r>
      <w:r>
        <w:rPr>
          <w:rFonts w:ascii="Times New Roman"/>
          <w:b w:val="false"/>
          <w:i w:val="false"/>
          <w:color w:val="000000"/>
          <w:sz w:val="28"/>
        </w:rPr>
        <w:t xml:space="preserve">
жестового языка для инвалидов по слуху"  </w:t>
      </w:r>
    </w:p>
    <w:bookmarkEnd w:id="7"/>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69"/>
        <w:gridCol w:w="4236"/>
        <w:gridCol w:w="2694"/>
        <w:gridCol w:w="2448"/>
      </w:tblGrid>
      <w:tr>
        <w:trPr>
          <w:trHeight w:val="17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(квартиры), адрес электронной почты)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 до18-00часов,</w:t>
            </w:r>
            <w:r>
              <w:br/>
            </w:r>
            <w:r>
              <w:rPr>
                <w:rFonts w:ascii="Times New Roman"/>
                <w:b w:val="false"/>
                <w:i w:val="false"/>
                <w:color w:val="000000"/>
                <w:sz w:val="20"/>
              </w:rPr>
              <w:t>
обед с 13-00</w:t>
            </w:r>
            <w:r>
              <w:br/>
            </w:r>
            <w:r>
              <w:rPr>
                <w:rFonts w:ascii="Times New Roman"/>
                <w:b w:val="false"/>
                <w:i w:val="false"/>
                <w:color w:val="000000"/>
                <w:sz w:val="20"/>
              </w:rPr>
              <w:t>
до 14-00 часов</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 город Кулсары, улица Абдрахманова, 1 </w:t>
            </w:r>
            <w:r>
              <w:rPr>
                <w:rFonts w:ascii="Times New Roman"/>
                <w:b w:val="false"/>
                <w:i w:val="false"/>
                <w:color w:val="000000"/>
                <w:sz w:val="20"/>
                <w:u w:val="single"/>
              </w:rPr>
              <w:t>zhylyoi-zhumyskz@mail.ru</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548"/>
        <w:gridCol w:w="4417"/>
        <w:gridCol w:w="3081"/>
        <w:gridCol w:w="2846"/>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 до 18-00 часов, обед с 13-00 до 14-00 часов</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6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50 лет Победы, 18</w:t>
            </w:r>
            <w:r>
              <w:rPr>
                <w:rFonts w:ascii="Times New Roman"/>
                <w:b w:val="false"/>
                <w:i w:val="false"/>
                <w:color w:val="000000"/>
                <w:sz w:val="20"/>
                <w:u w:val="single"/>
              </w:rPr>
              <w:t>Mahambet_Zan@mail.ru</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20" w:id="8"/>
    <w:p>
      <w:pPr>
        <w:spacing w:after="0"/>
        <w:ind w:left="0"/>
        <w:jc w:val="both"/>
      </w:pPr>
      <w:r>
        <w:rPr>
          <w:rFonts w:ascii="Times New Roman"/>
          <w:b w:val="false"/>
          <w:i w:val="false"/>
          <w:color w:val="000000"/>
          <w:sz w:val="28"/>
        </w:rPr>
        <w:t xml:space="preserve">
Приложение 2 к регламенту государственной </w:t>
      </w:r>
      <w:r>
        <w:br/>
      </w:r>
      <w:r>
        <w:rPr>
          <w:rFonts w:ascii="Times New Roman"/>
          <w:b w:val="false"/>
          <w:i w:val="false"/>
          <w:color w:val="000000"/>
          <w:sz w:val="28"/>
        </w:rPr>
        <w:t xml:space="preserve">
услуги "Оформление документов на инвалидов </w:t>
      </w:r>
      <w:r>
        <w:br/>
      </w:r>
      <w:r>
        <w:rPr>
          <w:rFonts w:ascii="Times New Roman"/>
          <w:b w:val="false"/>
          <w:i w:val="false"/>
          <w:color w:val="000000"/>
          <w:sz w:val="28"/>
        </w:rPr>
        <w:t xml:space="preserve">
для предоставления им услуги индивидуального </w:t>
      </w:r>
      <w:r>
        <w:br/>
      </w:r>
      <w:r>
        <w:rPr>
          <w:rFonts w:ascii="Times New Roman"/>
          <w:b w:val="false"/>
          <w:i w:val="false"/>
          <w:color w:val="000000"/>
          <w:sz w:val="28"/>
        </w:rPr>
        <w:t>
помощника для инвалидов первой группы, имеющих</w:t>
      </w:r>
      <w:r>
        <w:br/>
      </w:r>
      <w:r>
        <w:rPr>
          <w:rFonts w:ascii="Times New Roman"/>
          <w:b w:val="false"/>
          <w:i w:val="false"/>
          <w:color w:val="000000"/>
          <w:sz w:val="28"/>
        </w:rPr>
        <w:t xml:space="preserve">
затруднение в передвижении, и специалиста  </w:t>
      </w:r>
      <w:r>
        <w:br/>
      </w:r>
      <w:r>
        <w:rPr>
          <w:rFonts w:ascii="Times New Roman"/>
          <w:b w:val="false"/>
          <w:i w:val="false"/>
          <w:color w:val="000000"/>
          <w:sz w:val="28"/>
        </w:rPr>
        <w:t xml:space="preserve">
жестового языка для инвалидов по слуху"  </w:t>
      </w:r>
    </w:p>
    <w:bookmarkEnd w:id="8"/>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2980"/>
        <w:gridCol w:w="3228"/>
        <w:gridCol w:w="43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Ответственныйисполнитель уполномоченного органа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 подготовка</w:t>
            </w:r>
            <w:r>
              <w:br/>
            </w:r>
            <w:r>
              <w:rPr>
                <w:rFonts w:ascii="Times New Roman"/>
                <w:b w:val="false"/>
                <w:i w:val="false"/>
                <w:color w:val="000000"/>
                <w:sz w:val="20"/>
              </w:rPr>
              <w:t>
мотивированного ответа об отказе или оформление</w:t>
            </w:r>
            <w:r>
              <w:br/>
            </w:r>
            <w:r>
              <w:rPr>
                <w:rFonts w:ascii="Times New Roman"/>
                <w:b w:val="false"/>
                <w:i w:val="false"/>
                <w:color w:val="000000"/>
                <w:sz w:val="20"/>
              </w:rPr>
              <w:t>
уведомления</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21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рабочих дней</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570"/>
        <w:gridCol w:w="6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58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 процедуры, операции) и их описание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корреспонденцией</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выдача мотивированного ответа об отказе или уведомления потребителю</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 мотивированного ответа об отказе потребителю</w:t>
            </w:r>
          </w:p>
        </w:tc>
      </w:tr>
      <w:tr>
        <w:trPr>
          <w:trHeight w:val="24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рабочего дня</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794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w:t>
            </w:r>
            <w:r>
              <w:br/>
            </w:r>
            <w:r>
              <w:rPr>
                <w:rFonts w:ascii="Times New Roman"/>
                <w:b w:val="false"/>
                <w:i w:val="false"/>
                <w:color w:val="000000"/>
                <w:sz w:val="20"/>
              </w:rPr>
              <w:t>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w:t>
            </w:r>
            <w:r>
              <w:br/>
            </w:r>
            <w:r>
              <w:rPr>
                <w:rFonts w:ascii="Times New Roman"/>
                <w:b w:val="false"/>
                <w:i w:val="false"/>
                <w:color w:val="000000"/>
                <w:sz w:val="20"/>
              </w:rPr>
              <w:t>
органа</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w:t>
            </w:r>
            <w:r>
              <w:br/>
            </w:r>
            <w:r>
              <w:rPr>
                <w:rFonts w:ascii="Times New Roman"/>
                <w:b w:val="false"/>
                <w:i w:val="false"/>
                <w:color w:val="000000"/>
                <w:sz w:val="20"/>
              </w:rPr>
              <w:t>
заявления, направление заявления руководству уполномоченного</w:t>
            </w:r>
            <w:r>
              <w:br/>
            </w:r>
            <w:r>
              <w:rPr>
                <w:rFonts w:ascii="Times New Roman"/>
                <w:b w:val="false"/>
                <w:i w:val="false"/>
                <w:color w:val="000000"/>
                <w:sz w:val="20"/>
              </w:rPr>
              <w:t>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915"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уведомления</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Подписание уведомления</w:t>
            </w:r>
          </w:p>
        </w:tc>
      </w:tr>
      <w:tr>
        <w:trPr>
          <w:trHeight w:val="6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Регистрация уведомления в книге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Выдача уведомления потребителю</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bookmarkStart w:name="z21"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794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w:t>
            </w:r>
            <w:r>
              <w:br/>
            </w:r>
            <w:r>
              <w:rPr>
                <w:rFonts w:ascii="Times New Roman"/>
                <w:b w:val="false"/>
                <w:i w:val="false"/>
                <w:color w:val="000000"/>
                <w:sz w:val="20"/>
              </w:rPr>
              <w:t>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 органа</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заявления руководству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мотивированного ответа об отказе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Подписание мотивированного</w:t>
            </w:r>
            <w:r>
              <w:br/>
            </w:r>
            <w:r>
              <w:rPr>
                <w:rFonts w:ascii="Times New Roman"/>
                <w:b w:val="false"/>
                <w:i w:val="false"/>
                <w:color w:val="000000"/>
                <w:sz w:val="20"/>
              </w:rPr>
              <w:t>
ответа об отказе</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Выдача мотивированного ответа об отказе потребителю</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
    <w:bookmarkStart w:name="z30" w:id="10"/>
    <w:p>
      <w:pPr>
        <w:spacing w:after="0"/>
        <w:ind w:left="0"/>
        <w:jc w:val="both"/>
      </w:pPr>
      <w:r>
        <w:rPr>
          <w:rFonts w:ascii="Times New Roman"/>
          <w:b w:val="false"/>
          <w:i w:val="false"/>
          <w:color w:val="000000"/>
          <w:sz w:val="28"/>
        </w:rPr>
        <w:t xml:space="preserve">
Приложение 3 к регламенту государственной </w:t>
      </w:r>
      <w:r>
        <w:br/>
      </w:r>
      <w:r>
        <w:rPr>
          <w:rFonts w:ascii="Times New Roman"/>
          <w:b w:val="false"/>
          <w:i w:val="false"/>
          <w:color w:val="000000"/>
          <w:sz w:val="28"/>
        </w:rPr>
        <w:t xml:space="preserve">
услуги "Оформление документов на инвалидов </w:t>
      </w:r>
      <w:r>
        <w:br/>
      </w:r>
      <w:r>
        <w:rPr>
          <w:rFonts w:ascii="Times New Roman"/>
          <w:b w:val="false"/>
          <w:i w:val="false"/>
          <w:color w:val="000000"/>
          <w:sz w:val="28"/>
        </w:rPr>
        <w:t xml:space="preserve">
для предоставления им услуги индивидуального </w:t>
      </w:r>
      <w:r>
        <w:br/>
      </w:r>
      <w:r>
        <w:rPr>
          <w:rFonts w:ascii="Times New Roman"/>
          <w:b w:val="false"/>
          <w:i w:val="false"/>
          <w:color w:val="000000"/>
          <w:sz w:val="28"/>
        </w:rPr>
        <w:t>
помощника для инвалидов первой группы, имеющих</w:t>
      </w:r>
      <w:r>
        <w:br/>
      </w:r>
      <w:r>
        <w:rPr>
          <w:rFonts w:ascii="Times New Roman"/>
          <w:b w:val="false"/>
          <w:i w:val="false"/>
          <w:color w:val="000000"/>
          <w:sz w:val="28"/>
        </w:rPr>
        <w:t xml:space="preserve">
затруднение в передвижении, и специалиста  </w:t>
      </w:r>
      <w:r>
        <w:br/>
      </w:r>
      <w:r>
        <w:rPr>
          <w:rFonts w:ascii="Times New Roman"/>
          <w:b w:val="false"/>
          <w:i w:val="false"/>
          <w:color w:val="000000"/>
          <w:sz w:val="28"/>
        </w:rPr>
        <w:t xml:space="preserve">
жестового языка для инвалидов по слуху"  </w:t>
      </w:r>
    </w:p>
    <w:bookmarkEnd w:id="10"/>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4074"/>
        <w:gridCol w:w="4177"/>
        <w:gridCol w:w="51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9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885"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270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от потребителя, регистрирует, направляет  заявление  руководству уполномоченного органа</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16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результат государственной услуги  потребителю</w:t>
                  </w:r>
                </w:p>
              </w:tc>
            </w:tr>
          </w:tbl>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  ответственного</w:t>
                  </w:r>
                  <w:r>
                    <w:br/>
                  </w:r>
                  <w:r>
                    <w:rPr>
                      <w:rFonts w:ascii="Times New Roman"/>
                      <w:b w:val="false"/>
                      <w:i w:val="false"/>
                      <w:color w:val="000000"/>
                      <w:sz w:val="20"/>
                    </w:rPr>
                    <w:t>
исполнителя для исполнения</w:t>
                  </w:r>
                </w:p>
              </w:tc>
            </w:tr>
            <w:tr>
              <w:trPr>
                <w:trHeight w:val="14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ответ об отказе</w:t>
                  </w:r>
                </w:p>
              </w:tc>
            </w:tr>
          </w:tbl>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заявление, подготавливает уведомление или мотивированный  ответ об отказе</w:t>
                  </w:r>
                </w:p>
              </w:tc>
            </w:tr>
          </w:tbl>
          <w:p/>
        </w:tc>
      </w:tr>
    </w:tbl>
    <w:bookmarkStart w:name="z22" w:id="11"/>
    <w:p>
      <w:pPr>
        <w:spacing w:after="0"/>
        <w:ind w:left="0"/>
        <w:jc w:val="both"/>
      </w:pPr>
      <w:r>
        <w:rPr>
          <w:rFonts w:ascii="Times New Roman"/>
          <w:b w:val="false"/>
          <w:i w:val="false"/>
          <w:color w:val="000000"/>
          <w:sz w:val="28"/>
        </w:rPr>
        <w:t>
Приложение 2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11"/>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предоставления им кресла-коляски"</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предоставления им кресла-коляски"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w:t>
      </w:r>
      <w:r>
        <w:br/>
      </w:r>
      <w:r>
        <w:rPr>
          <w:rFonts w:ascii="Times New Roman"/>
          <w:b w:val="false"/>
          <w:i w:val="false"/>
          <w:color w:val="000000"/>
          <w:sz w:val="28"/>
        </w:rPr>
        <w:t>
      2) потребитель – физические лица: граждане Республики Казахстан, иностранцы и лица без гражданства, постоянно проживающие на территории Республики Казахстан, являющиеся инвалидами, а также инвалиды от трудового увечья или профессионального заболевания, полученного по вине работодателя, в случае прекращения деятельности работодателя индивидуального предпринимателя, или ликвидации юридического лица.</w:t>
      </w:r>
      <w:r>
        <w:br/>
      </w:r>
      <w:r>
        <w:rPr>
          <w:rFonts w:ascii="Times New Roman"/>
          <w:b w:val="false"/>
          <w:i w:val="false"/>
          <w:color w:val="000000"/>
          <w:sz w:val="28"/>
        </w:rPr>
        <w:t>
      2. Государственная услуга оказывается уполномоченным органом, адреса и график работы, которых указаны в приложении 1 к настоящему Регламенту.</w:t>
      </w:r>
      <w:r>
        <w:br/>
      </w:r>
      <w:r>
        <w:rPr>
          <w:rFonts w:ascii="Times New Roman"/>
          <w:b w:val="false"/>
          <w:i w:val="false"/>
          <w:color w:val="000000"/>
          <w:sz w:val="28"/>
        </w:rPr>
        <w:t>
      3.Форма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5. Государственная услуга предоставляется на основании пункта 1  </w:t>
      </w:r>
      <w:r>
        <w:rPr>
          <w:rFonts w:ascii="Times New Roman"/>
          <w:b w:val="false"/>
          <w:i w:val="false"/>
          <w:color w:val="000000"/>
          <w:sz w:val="28"/>
        </w:rPr>
        <w:t xml:space="preserve">статьи 22 </w:t>
      </w:r>
      <w:r>
        <w:rPr>
          <w:rFonts w:ascii="Times New Roman"/>
          <w:b w:val="false"/>
          <w:i w:val="false"/>
          <w:color w:val="000000"/>
          <w:sz w:val="28"/>
        </w:rPr>
        <w:t>Закона Республики Казахстан от 13 апреля 2005 года "О социальной защите инвалидов в Республике Казахстан", Правил обеспечения инвалидов специальными средствами передвижения, утвержденных постановлением Правительства Республики Казахстан от 20 июля 2005 года № </w:t>
      </w:r>
      <w:r>
        <w:rPr>
          <w:rFonts w:ascii="Times New Roman"/>
          <w:b w:val="false"/>
          <w:i w:val="false"/>
          <w:color w:val="000000"/>
          <w:sz w:val="28"/>
        </w:rPr>
        <w:t>754</w:t>
      </w:r>
      <w:r>
        <w:rPr>
          <w:rFonts w:ascii="Times New Roman"/>
          <w:b w:val="false"/>
          <w:i w:val="false"/>
          <w:color w:val="000000"/>
          <w:sz w:val="28"/>
        </w:rPr>
        <w:t xml:space="preserve"> и постановления Правительства Республики Казахстан от 7 апреля 2011 года № </w:t>
      </w:r>
      <w:r>
        <w:rPr>
          <w:rFonts w:ascii="Times New Roman"/>
          <w:b w:val="false"/>
          <w:i w:val="false"/>
          <w:color w:val="000000"/>
          <w:sz w:val="28"/>
        </w:rPr>
        <w:t>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для предоставления кресло-коляски, либо мотивированный ответ об отказе в предоставлении услуг на бумажном носителе.</w:t>
      </w:r>
      <w:r>
        <w:br/>
      </w:r>
      <w:r>
        <w:rPr>
          <w:rFonts w:ascii="Times New Roman"/>
          <w:b w:val="false"/>
          <w:i w:val="false"/>
          <w:color w:val="000000"/>
          <w:sz w:val="28"/>
        </w:rPr>
        <w:t>
      На основании заявлений инвалидов, индивидуальных программ реабилитации инвалидов, разработанных территориальным подразделением Комитета по контролю и социальной защиты Министерства труда и социальной защиты населения, управления координации занятости и социальных программ области определяют потребность кресел-колясок с указанием их перечня и количества и в соответствии с законодательством Республики Казахстан о государственных закупках производят их закуп.</w:t>
      </w:r>
      <w:r>
        <w:br/>
      </w:r>
      <w:r>
        <w:rPr>
          <w:rFonts w:ascii="Times New Roman"/>
          <w:b w:val="false"/>
          <w:i w:val="false"/>
          <w:color w:val="000000"/>
          <w:sz w:val="28"/>
        </w:rPr>
        <w:t>
      Выдачу кресел-колясок осуществляет уполномоченный орган по списку с указанием фамилии, имени, отчества инвалида, номера пенсионного удостоверения, даты рождения, места проживания, наименования полученной кресло-коляски, даты получения, отметки в получении.</w:t>
      </w:r>
    </w:p>
    <w:p>
      <w:pPr>
        <w:spacing w:after="0"/>
        <w:ind w:left="0"/>
        <w:jc w:val="left"/>
      </w:pPr>
      <w:r>
        <w:rPr>
          <w:rFonts w:ascii="Times New Roman"/>
          <w:b/>
          <w:i w:val="false"/>
          <w:color w:val="000000"/>
        </w:rPr>
        <w:t xml:space="preserve"> 2. Требования к порядку оказания государственной услуги</w:t>
      </w:r>
    </w:p>
    <w:bookmarkStart w:name="z23" w:id="12"/>
    <w:p>
      <w:pPr>
        <w:spacing w:after="0"/>
        <w:ind w:left="0"/>
        <w:jc w:val="both"/>
      </w:pPr>
      <w:r>
        <w:rPr>
          <w:rFonts w:ascii="Times New Roman"/>
          <w:b w:val="false"/>
          <w:i w:val="false"/>
          <w:color w:val="000000"/>
          <w:sz w:val="28"/>
        </w:rPr>
        <w:t>      7.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8.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инвалидов креслами-колясками;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регистрирует заявление, осуществляет рассмотрение представленных документов от потребителя, оформляет уведомление или подготавливает мотивированный ответ об отказе, выдает потребителю результат оказания государственной услуги.</w:t>
      </w:r>
      <w:r>
        <w:br/>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bookmarkEnd w:id="12"/>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Start w:name="z24" w:id="13"/>
    <w:p>
      <w:pPr>
        <w:spacing w:after="0"/>
        <w:ind w:left="0"/>
        <w:jc w:val="both"/>
      </w:pPr>
      <w:r>
        <w:rPr>
          <w:rFonts w:ascii="Times New Roman"/>
          <w:b w:val="false"/>
          <w:i w:val="false"/>
          <w:color w:val="000000"/>
          <w:sz w:val="28"/>
        </w:rPr>
        <w:t>      13.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Выдача и доставка уведомления об оформлении (отказе в оформлении) документов для предоставления кресло-коляски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14.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индивидуальную программу реабилитации инвалида;</w:t>
      </w:r>
      <w:r>
        <w:br/>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кресло-коляски на основании доверенности, не требующей нотариального удостоверения.</w:t>
      </w:r>
      <w:r>
        <w:br/>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руководство уполномоченного органа;</w:t>
      </w:r>
      <w:r>
        <w:br/>
      </w:r>
      <w:r>
        <w:rPr>
          <w:rFonts w:ascii="Times New Roman"/>
          <w:b w:val="false"/>
          <w:i w:val="false"/>
          <w:color w:val="000000"/>
          <w:sz w:val="28"/>
        </w:rPr>
        <w:t>
      2) ответственный исполнитель уполномоченного органа.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3"/>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p>
      <w:pPr>
        <w:spacing w:after="0"/>
        <w:ind w:left="0"/>
        <w:jc w:val="both"/>
      </w:pPr>
      <w:r>
        <w:rPr>
          <w:rFonts w:ascii="Times New Roman"/>
          <w:b w:val="false"/>
          <w:i w:val="false"/>
          <w:color w:val="000000"/>
          <w:sz w:val="28"/>
        </w:rPr>
        <w:t>      18. Ответственным лицом за оказание государственной услуги являются руководитель уполномоченного органа (далее - должностное лицо).</w:t>
      </w:r>
      <w:r>
        <w:br/>
      </w:r>
      <w:r>
        <w:rPr>
          <w:rFonts w:ascii="Times New Roman"/>
          <w:b w:val="false"/>
          <w:i w:val="false"/>
          <w:color w:val="000000"/>
          <w:sz w:val="28"/>
        </w:rPr>
        <w:t>
      Должностное лицо является ответственным за реализацию оказания государственной услуги в установленные сроки в соответствии с законодательными актами Республики Казахстан.</w:t>
      </w:r>
    </w:p>
    <w:p>
      <w:pPr>
        <w:spacing w:after="0"/>
        <w:ind w:left="0"/>
        <w:jc w:val="left"/>
      </w:pPr>
      <w:r>
        <w:rPr>
          <w:rFonts w:ascii="Times New Roman"/>
          <w:b/>
          <w:i w:val="false"/>
          <w:color w:val="000000"/>
        </w:rPr>
        <w:t xml:space="preserve"> 5. Принципы работы</w:t>
      </w:r>
    </w:p>
    <w:p>
      <w:pPr>
        <w:spacing w:after="0"/>
        <w:ind w:left="0"/>
        <w:jc w:val="both"/>
      </w:pPr>
      <w:r>
        <w:rPr>
          <w:rFonts w:ascii="Times New Roman"/>
          <w:b w:val="false"/>
          <w:i w:val="false"/>
          <w:color w:val="000000"/>
          <w:sz w:val="28"/>
        </w:rPr>
        <w:t>      19. Деятельность должностного лица основывается на соблюдении конституционных прав человека, предусмотренных Конституцией, законами Республики Казахстан, в соответствии с Кодексом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p>
      <w:pPr>
        <w:spacing w:after="0"/>
        <w:ind w:left="0"/>
        <w:jc w:val="left"/>
      </w:pPr>
      <w:r>
        <w:rPr>
          <w:rFonts w:ascii="Times New Roman"/>
          <w:b/>
          <w:i w:val="false"/>
          <w:color w:val="000000"/>
        </w:rPr>
        <w:t xml:space="preserve"> 6. Порядок обжалования</w:t>
      </w:r>
    </w:p>
    <w:bookmarkStart w:name="z25" w:id="14"/>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 xml:space="preserve">приложении 1 </w:t>
      </w:r>
      <w:r>
        <w:rPr>
          <w:rFonts w:ascii="Times New Roman"/>
          <w:b w:val="false"/>
          <w:i w:val="false"/>
          <w:color w:val="000000"/>
          <w:sz w:val="28"/>
        </w:rPr>
        <w:t>к настоящему Регламенту.</w:t>
      </w:r>
      <w:r>
        <w:br/>
      </w:r>
      <w:r>
        <w:rPr>
          <w:rFonts w:ascii="Times New Roman"/>
          <w:b w:val="false"/>
          <w:i w:val="false"/>
          <w:color w:val="000000"/>
          <w:sz w:val="28"/>
        </w:rPr>
        <w:t xml:space="preserve">
      21. В случаях несогласия с результатами оказанной государственной услуги жалоба подается на имя начальника Управление координации занятости и социальных программ Атырауской области, расположенного по адресу: город Атырау, проспект Азаттык, 31А, график работы: ежедневно с 9-00 часов до 18-00 часов, с обеденным перерывом с 13-00 до 14-00 часов, кроме выходных (суббота, воскресенье) и праздничных дней, адреса электронной почты </w:t>
      </w:r>
      <w:r>
        <w:rPr>
          <w:rFonts w:ascii="Times New Roman"/>
          <w:b w:val="false"/>
          <w:i w:val="false"/>
          <w:color w:val="000000"/>
          <w:sz w:val="28"/>
          <w:u w:val="single"/>
        </w:rPr>
        <w:t>atyrau@enbek.kz</w:t>
      </w:r>
      <w:r>
        <w:rPr>
          <w:rFonts w:ascii="Times New Roman"/>
          <w:b w:val="false"/>
          <w:i w:val="false"/>
          <w:color w:val="000000"/>
          <w:sz w:val="28"/>
        </w:rPr>
        <w:t>, телефон /87122/32-22-28, ответственного за организацию оказания данной государственной услуги.</w:t>
      </w:r>
      <w:r>
        <w:br/>
      </w:r>
      <w:r>
        <w:rPr>
          <w:rFonts w:ascii="Times New Roman"/>
          <w:b w:val="false"/>
          <w:i w:val="false"/>
          <w:color w:val="000000"/>
          <w:sz w:val="28"/>
        </w:rPr>
        <w:t>
      22. В случаях некорректного обслуживания жалоба подается на имя должностного лица, номер кабинета которого указан на стенде уполномоченного органа, график работы и адреса электронной почты уполномоченного органа указаны в приложении 1 к настоящему Регламенту.</w:t>
      </w:r>
      <w:r>
        <w:br/>
      </w:r>
      <w:r>
        <w:rPr>
          <w:rFonts w:ascii="Times New Roman"/>
          <w:b w:val="false"/>
          <w:i w:val="false"/>
          <w:color w:val="000000"/>
          <w:sz w:val="28"/>
        </w:rPr>
        <w:t>
      23. В случаях несогласия с результатами оказанной государственной услуги потребитель может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4"/>
    <w:bookmarkStart w:name="z26" w:id="15"/>
    <w:p>
      <w:pPr>
        <w:spacing w:after="0"/>
        <w:ind w:left="0"/>
        <w:jc w:val="both"/>
      </w:pPr>
      <w:r>
        <w:rPr>
          <w:rFonts w:ascii="Times New Roman"/>
          <w:b w:val="false"/>
          <w:i w:val="false"/>
          <w:color w:val="000000"/>
          <w:sz w:val="28"/>
        </w:rPr>
        <w:t xml:space="preserve">
Приложение 1 к регламенту государственной </w:t>
      </w:r>
      <w:r>
        <w:br/>
      </w:r>
      <w:r>
        <w:rPr>
          <w:rFonts w:ascii="Times New Roman"/>
          <w:b w:val="false"/>
          <w:i w:val="false"/>
          <w:color w:val="000000"/>
          <w:sz w:val="28"/>
        </w:rPr>
        <w:t>
услуги "Оформление документов на инвалидов</w:t>
      </w:r>
      <w:r>
        <w:br/>
      </w:r>
      <w:r>
        <w:rPr>
          <w:rFonts w:ascii="Times New Roman"/>
          <w:b w:val="false"/>
          <w:i w:val="false"/>
          <w:color w:val="000000"/>
          <w:sz w:val="28"/>
        </w:rPr>
        <w:t xml:space="preserve">
для предоставления им кресла-коляски"  </w:t>
      </w:r>
    </w:p>
    <w:bookmarkEnd w:id="15"/>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0"/>
        <w:gridCol w:w="4566"/>
        <w:gridCol w:w="1914"/>
        <w:gridCol w:w="341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Макатского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село Махамбет, улица 50 лет Победы, 18 </w:t>
            </w:r>
            <w:r>
              <w:rPr>
                <w:rFonts w:ascii="Times New Roman"/>
                <w:b w:val="false"/>
                <w:i w:val="false"/>
                <w:color w:val="000000"/>
                <w:sz w:val="20"/>
                <w:u w:val="single"/>
              </w:rPr>
              <w:t>Mahambet_Zan@mail.ru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27" w:id="16"/>
    <w:p>
      <w:pPr>
        <w:spacing w:after="0"/>
        <w:ind w:left="0"/>
        <w:jc w:val="both"/>
      </w:pPr>
      <w:r>
        <w:rPr>
          <w:rFonts w:ascii="Times New Roman"/>
          <w:b w:val="false"/>
          <w:i w:val="false"/>
          <w:color w:val="000000"/>
          <w:sz w:val="28"/>
        </w:rPr>
        <w:t xml:space="preserve">
Приложение 2 к регламенту государственной </w:t>
      </w:r>
      <w:r>
        <w:br/>
      </w:r>
      <w:r>
        <w:rPr>
          <w:rFonts w:ascii="Times New Roman"/>
          <w:b w:val="false"/>
          <w:i w:val="false"/>
          <w:color w:val="000000"/>
          <w:sz w:val="28"/>
        </w:rPr>
        <w:t>
услуги "Оформление документов на инвалидов</w:t>
      </w:r>
      <w:r>
        <w:br/>
      </w:r>
      <w:r>
        <w:rPr>
          <w:rFonts w:ascii="Times New Roman"/>
          <w:b w:val="false"/>
          <w:i w:val="false"/>
          <w:color w:val="000000"/>
          <w:sz w:val="28"/>
        </w:rPr>
        <w:t xml:space="preserve">
для предоставления им кресла-коляски"  </w:t>
      </w:r>
    </w:p>
    <w:bookmarkEnd w:id="16"/>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2980"/>
        <w:gridCol w:w="3228"/>
        <w:gridCol w:w="43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 подготовка</w:t>
            </w:r>
            <w:r>
              <w:br/>
            </w:r>
            <w:r>
              <w:rPr>
                <w:rFonts w:ascii="Times New Roman"/>
                <w:b w:val="false"/>
                <w:i w:val="false"/>
                <w:color w:val="000000"/>
                <w:sz w:val="20"/>
              </w:rPr>
              <w:t>
мотивированного ответа об отказе или оформление</w:t>
            </w:r>
            <w:r>
              <w:br/>
            </w:r>
            <w:r>
              <w:rPr>
                <w:rFonts w:ascii="Times New Roman"/>
                <w:b w:val="false"/>
                <w:i w:val="false"/>
                <w:color w:val="000000"/>
                <w:sz w:val="20"/>
              </w:rPr>
              <w:t>
уведомления</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21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рабочих дней</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570"/>
        <w:gridCol w:w="6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58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 процедуры, операции) и их описание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корреспонденцией</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выдача мотивированного ответа об отказе или уведомления потребителю</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w:t>
            </w:r>
            <w:r>
              <w:br/>
            </w:r>
            <w:r>
              <w:rPr>
                <w:rFonts w:ascii="Times New Roman"/>
                <w:b w:val="false"/>
                <w:i w:val="false"/>
                <w:color w:val="000000"/>
                <w:sz w:val="20"/>
              </w:rPr>
              <w:t>
решение)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 мотивированного ответа об отказе потребителю</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рабочего дня</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6"/>
        <w:gridCol w:w="7174"/>
      </w:tblGrid>
      <w:tr>
        <w:trPr>
          <w:trHeight w:val="3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w:t>
            </w:r>
            <w:r>
              <w:br/>
            </w:r>
            <w:r>
              <w:rPr>
                <w:rFonts w:ascii="Times New Roman"/>
                <w:b w:val="false"/>
                <w:i w:val="false"/>
                <w:color w:val="000000"/>
                <w:sz w:val="20"/>
              </w:rPr>
              <w:t>
органа</w:t>
            </w:r>
          </w:p>
        </w:tc>
      </w:tr>
      <w:tr>
        <w:trPr>
          <w:trHeight w:val="3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заявления руководству уполномоченного органа</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915"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уведомления</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Подписание уведомления</w:t>
            </w:r>
          </w:p>
        </w:tc>
      </w:tr>
      <w:tr>
        <w:trPr>
          <w:trHeight w:val="63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Регистрация уведомления в книге</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Выдача уведомления потребителю</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794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 органа</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заявления руководству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Определение ответственного исполнителя для исполнения, наложение резолюции</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мотивированного ответа об отказе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Подписание мотивированного</w:t>
            </w:r>
            <w:r>
              <w:br/>
            </w:r>
            <w:r>
              <w:rPr>
                <w:rFonts w:ascii="Times New Roman"/>
                <w:b w:val="false"/>
                <w:i w:val="false"/>
                <w:color w:val="000000"/>
                <w:sz w:val="20"/>
              </w:rPr>
              <w:t>
ответа об отказе</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Выдача мотивированного ответа об отказе потребителю</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7"/>
    <w:p>
      <w:pPr>
        <w:spacing w:after="0"/>
        <w:ind w:left="0"/>
        <w:jc w:val="both"/>
      </w:pPr>
      <w:r>
        <w:rPr>
          <w:rFonts w:ascii="Times New Roman"/>
          <w:b w:val="false"/>
          <w:i w:val="false"/>
          <w:color w:val="000000"/>
          <w:sz w:val="28"/>
        </w:rPr>
        <w:t xml:space="preserve">
Приложение 3 к регламенту государственной </w:t>
      </w:r>
      <w:r>
        <w:br/>
      </w:r>
      <w:r>
        <w:rPr>
          <w:rFonts w:ascii="Times New Roman"/>
          <w:b w:val="false"/>
          <w:i w:val="false"/>
          <w:color w:val="000000"/>
          <w:sz w:val="28"/>
        </w:rPr>
        <w:t>
услуги "Оформление документов на инвалидов</w:t>
      </w:r>
      <w:r>
        <w:br/>
      </w:r>
      <w:r>
        <w:rPr>
          <w:rFonts w:ascii="Times New Roman"/>
          <w:b w:val="false"/>
          <w:i w:val="false"/>
          <w:color w:val="000000"/>
          <w:sz w:val="28"/>
        </w:rPr>
        <w:t xml:space="preserve">
для предоставления им кресла-коляски"  </w:t>
      </w:r>
    </w:p>
    <w:bookmarkEnd w:id="17"/>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054"/>
        <w:gridCol w:w="4156"/>
        <w:gridCol w:w="434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45"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4230" w:hRule="atLeast"/>
        </w:trPr>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270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от потребителя, регистрирует, направляет  заявление  руководству уполномоченного органа</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16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результат государственной услуги  потребителю</w:t>
                  </w:r>
                </w:p>
              </w:tc>
            </w:tr>
          </w:tbl>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  ответственного</w:t>
                  </w:r>
                  <w:r>
                    <w:br/>
                  </w:r>
                  <w:r>
                    <w:rPr>
                      <w:rFonts w:ascii="Times New Roman"/>
                      <w:b w:val="false"/>
                      <w:i w:val="false"/>
                      <w:color w:val="000000"/>
                      <w:sz w:val="20"/>
                    </w:rPr>
                    <w:t>
исполнителя для исполнения</w:t>
                  </w:r>
                </w:p>
              </w:tc>
            </w:tr>
            <w:tr>
              <w:trPr>
                <w:trHeight w:val="14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ответ об отказе</w:t>
                  </w:r>
                </w:p>
              </w:tc>
            </w:tr>
          </w:tbl>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заявление, подготавливает уведомление или мотивированный  ответ об отказе</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9" w:id="18"/>
    <w:p>
      <w:pPr>
        <w:spacing w:after="0"/>
        <w:ind w:left="0"/>
        <w:jc w:val="both"/>
      </w:pPr>
      <w:r>
        <w:rPr>
          <w:rFonts w:ascii="Times New Roman"/>
          <w:b w:val="false"/>
          <w:i w:val="false"/>
          <w:color w:val="000000"/>
          <w:sz w:val="28"/>
        </w:rPr>
        <w:t>
Приложение 3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18"/>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"Оформление документов на инвалидов для обеспечения их санаторно-курортным лечением"</w:t>
      </w:r>
      <w:r>
        <w:br/>
      </w:r>
      <w:r>
        <w:rPr>
          <w:rFonts w:ascii="Times New Roman"/>
          <w:b/>
          <w:i w:val="false"/>
          <w:color w:val="000000"/>
        </w:rPr>
        <w:t>
1. Общие положения</w:t>
      </w:r>
    </w:p>
    <w:bookmarkStart w:name="z31" w:id="19"/>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обеспечения их санаторно-курортным лечением"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w:t>
      </w:r>
      <w:r>
        <w:br/>
      </w:r>
      <w:r>
        <w:rPr>
          <w:rFonts w:ascii="Times New Roman"/>
          <w:b w:val="false"/>
          <w:i w:val="false"/>
          <w:color w:val="000000"/>
          <w:sz w:val="28"/>
        </w:rPr>
        <w:t>
      2) потребитель – физические лица: граждане Республики Казахстан, иностранцы и лица без гражданства, постоянно проживающие на территории Республики Казахстан, являющиеся инвалидами и детьми-инвалидами.</w:t>
      </w:r>
      <w:r>
        <w:br/>
      </w:r>
      <w:r>
        <w:rPr>
          <w:rFonts w:ascii="Times New Roman"/>
          <w:b w:val="false"/>
          <w:i w:val="false"/>
          <w:color w:val="000000"/>
          <w:sz w:val="28"/>
        </w:rPr>
        <w:t>
      2. Государственная услуга оказывается уполномоченным органом, адреса и график работы, которых указаны в приложении 1 к настоящему Регламенту.</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"О социальной защите инвалидов в Республике Казахстан", Правил предоставления санаторно-курортного лечения инвалидам и детям-инвалидам, утвержденных постановлением Правительства Республики Казахстан от 20 июля 2005 года № </w:t>
      </w:r>
      <w:r>
        <w:rPr>
          <w:rFonts w:ascii="Times New Roman"/>
          <w:b w:val="false"/>
          <w:i w:val="false"/>
          <w:color w:val="000000"/>
          <w:sz w:val="28"/>
        </w:rPr>
        <w:t>754</w:t>
      </w:r>
      <w:r>
        <w:rPr>
          <w:rFonts w:ascii="Times New Roman"/>
          <w:b w:val="false"/>
          <w:i w:val="false"/>
          <w:color w:val="000000"/>
          <w:sz w:val="28"/>
        </w:rPr>
        <w:t xml:space="preserve"> и постановления Правительства Республики Казахстан от 7 апреля 2011 года № </w:t>
      </w:r>
      <w:r>
        <w:rPr>
          <w:rFonts w:ascii="Times New Roman"/>
          <w:b w:val="false"/>
          <w:i w:val="false"/>
          <w:color w:val="000000"/>
          <w:sz w:val="28"/>
        </w:rPr>
        <w:t>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для обеспечения санаторно-курортным лечением, либо мотивированный ответ об отказе в предоставлении услуги на бумажном носителе.</w:t>
      </w:r>
    </w:p>
    <w:bookmarkEnd w:id="19"/>
    <w:p>
      <w:pPr>
        <w:spacing w:after="0"/>
        <w:ind w:left="0"/>
        <w:jc w:val="left"/>
      </w:pPr>
      <w:r>
        <w:rPr>
          <w:rFonts w:ascii="Times New Roman"/>
          <w:b/>
          <w:i w:val="false"/>
          <w:color w:val="000000"/>
        </w:rPr>
        <w:t xml:space="preserve"> 2. Требования к порядку оказания государственной услуги</w:t>
      </w:r>
    </w:p>
    <w:p>
      <w:pPr>
        <w:spacing w:after="0"/>
        <w:ind w:left="0"/>
        <w:jc w:val="both"/>
      </w:pPr>
      <w:r>
        <w:rPr>
          <w:rFonts w:ascii="Times New Roman"/>
          <w:b w:val="false"/>
          <w:i w:val="false"/>
          <w:color w:val="000000"/>
          <w:sz w:val="28"/>
        </w:rPr>
        <w:t>      7.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8.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регистрирует заявление осуществляет рассмотрение представленных документов от потребителя, оформляет уведомление или подготавливает мотивированный ответ об отказе, выдает потребителю результат оказания государственной услуги.</w:t>
      </w:r>
      <w:r>
        <w:br/>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Start w:name="z32" w:id="20"/>
    <w:p>
      <w:pPr>
        <w:spacing w:after="0"/>
        <w:ind w:left="0"/>
        <w:jc w:val="both"/>
      </w:pPr>
      <w:r>
        <w:rPr>
          <w:rFonts w:ascii="Times New Roman"/>
          <w:b w:val="false"/>
          <w:i w:val="false"/>
          <w:color w:val="000000"/>
          <w:sz w:val="28"/>
        </w:rPr>
        <w:t>      13.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Выдача и доставка уведомления об оформлении (отказе в оформлении) документов для обеспечения санаторно-курортным лечением,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14.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согласно приложению 4 к настоящему Регламенту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7) при подаче заявления другим лицом с письменного согласия инвалида - копию документа, удостоверяющего его личность.</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руководство уполномоченного органа;</w:t>
      </w:r>
      <w:r>
        <w:br/>
      </w:r>
      <w:r>
        <w:rPr>
          <w:rFonts w:ascii="Times New Roman"/>
          <w:b w:val="false"/>
          <w:i w:val="false"/>
          <w:color w:val="000000"/>
          <w:sz w:val="28"/>
        </w:rPr>
        <w:t>
      2) ответственный исполнитель уполномоченного органа.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2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0"/>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руководитель уполномоченного органа (далее - должностное лицо).</w:t>
      </w:r>
      <w:r>
        <w:br/>
      </w:r>
      <w:r>
        <w:rPr>
          <w:rFonts w:ascii="Times New Roman"/>
          <w:b w:val="false"/>
          <w:i w:val="false"/>
          <w:color w:val="000000"/>
          <w:sz w:val="28"/>
        </w:rPr>
        <w:t>
      Должностное лицо является ответственным за реализацию оказания государственной услуги в установленные сроки в соответствии с законодательными актами Республики Казахстан.</w:t>
      </w:r>
    </w:p>
    <w:p>
      <w:pPr>
        <w:spacing w:after="0"/>
        <w:ind w:left="0"/>
        <w:jc w:val="left"/>
      </w:pPr>
      <w:r>
        <w:rPr>
          <w:rFonts w:ascii="Times New Roman"/>
          <w:b/>
          <w:i w:val="false"/>
          <w:color w:val="000000"/>
        </w:rPr>
        <w:t xml:space="preserve"> 5. Принципы работы</w:t>
      </w:r>
    </w:p>
    <w:p>
      <w:pPr>
        <w:spacing w:after="0"/>
        <w:ind w:left="0"/>
        <w:jc w:val="both"/>
      </w:pPr>
      <w:r>
        <w:rPr>
          <w:rFonts w:ascii="Times New Roman"/>
          <w:b w:val="false"/>
          <w:i w:val="false"/>
          <w:color w:val="000000"/>
          <w:sz w:val="28"/>
        </w:rPr>
        <w:t>      19. Деятельность должностного лица основывается на соблюдении конституционных прав человека, предусмотренных Конституцией, законами Республики Казахстан, в соответствии с Кодексом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p>
      <w:pPr>
        <w:spacing w:after="0"/>
        <w:ind w:left="0"/>
        <w:jc w:val="left"/>
      </w:pPr>
      <w:r>
        <w:rPr>
          <w:rFonts w:ascii="Times New Roman"/>
          <w:b/>
          <w:i w:val="false"/>
          <w:color w:val="000000"/>
        </w:rPr>
        <w:t xml:space="preserve"> 6. Порядок обжалования</w:t>
      </w:r>
    </w:p>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приложении 1 к настоящему Регламенту.</w:t>
      </w:r>
      <w:r>
        <w:br/>
      </w:r>
      <w:r>
        <w:rPr>
          <w:rFonts w:ascii="Times New Roman"/>
          <w:b w:val="false"/>
          <w:i w:val="false"/>
          <w:color w:val="000000"/>
          <w:sz w:val="28"/>
        </w:rPr>
        <w:t xml:space="preserve">
      21. В случаях несогласия с результатами оказанной государственной услуги, жалоба подается на имя начальника Управление координации занятости и социальных программ Атырауской области, расположенного по адресу: город Атырау, проспект Азаттык, 31А, график работы: ежедневно с 9-00 часов до 18-00 часов, с обеденным перерывом с 13-00 до 14-00 часов, кроме выходных (суббота, воскресенье) и праздничных дней, адреса электронной почты </w:t>
      </w:r>
      <w:r>
        <w:rPr>
          <w:rFonts w:ascii="Times New Roman"/>
          <w:b w:val="false"/>
          <w:i w:val="false"/>
          <w:color w:val="000000"/>
          <w:sz w:val="28"/>
          <w:u w:val="single"/>
        </w:rPr>
        <w:t>atyrau@enbek.kz</w:t>
      </w:r>
      <w:r>
        <w:rPr>
          <w:rFonts w:ascii="Times New Roman"/>
          <w:b w:val="false"/>
          <w:i w:val="false"/>
          <w:color w:val="000000"/>
          <w:sz w:val="28"/>
        </w:rPr>
        <w:t>, телефон /87122/32-22-28, ответственного за организацию оказания данной государственной услуги.</w:t>
      </w:r>
      <w:r>
        <w:br/>
      </w:r>
      <w:r>
        <w:rPr>
          <w:rFonts w:ascii="Times New Roman"/>
          <w:b w:val="false"/>
          <w:i w:val="false"/>
          <w:color w:val="000000"/>
          <w:sz w:val="28"/>
        </w:rPr>
        <w:t>
      22. В случаях некорректного обслуживания жалоба подается на имя должностного лица, номер кабинета которого указан на стенде уполномоченного органа, график работы и адреса электронной почты уполномоченного органа указаны в приложении 1 к настоящему Регламенту.</w:t>
      </w:r>
      <w:r>
        <w:br/>
      </w:r>
      <w:r>
        <w:rPr>
          <w:rFonts w:ascii="Times New Roman"/>
          <w:b w:val="false"/>
          <w:i w:val="false"/>
          <w:color w:val="000000"/>
          <w:sz w:val="28"/>
        </w:rPr>
        <w:t>
      23. В случаях несогласия с результатами оказанной государственной услуги потребитель может обратиться в суд в установленном законодательством порядке.</w:t>
      </w:r>
      <w:r>
        <w:br/>
      </w:r>
      <w:r>
        <w:rPr>
          <w:rFonts w:ascii="Times New Roman"/>
          <w:b w:val="false"/>
          <w:i w:val="false"/>
          <w:color w:val="000000"/>
          <w:sz w:val="28"/>
        </w:rPr>
        <w:t xml:space="preserve">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 </w:t>
      </w:r>
      <w:r>
        <w:br/>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Start w:name="z33" w:id="21"/>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xml:space="preserve">
государственной услуги "Оформление  </w:t>
      </w:r>
      <w:r>
        <w:br/>
      </w:r>
      <w:r>
        <w:rPr>
          <w:rFonts w:ascii="Times New Roman"/>
          <w:b w:val="false"/>
          <w:i w:val="false"/>
          <w:color w:val="000000"/>
          <w:sz w:val="28"/>
        </w:rPr>
        <w:t>
документов на инвалидов для обеспечения</w:t>
      </w:r>
      <w:r>
        <w:br/>
      </w:r>
      <w:r>
        <w:rPr>
          <w:rFonts w:ascii="Times New Roman"/>
          <w:b w:val="false"/>
          <w:i w:val="false"/>
          <w:color w:val="000000"/>
          <w:sz w:val="28"/>
        </w:rPr>
        <w:t xml:space="preserve">
их санаторно-курортным лечением"  </w:t>
      </w:r>
    </w:p>
    <w:bookmarkEnd w:id="21"/>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0"/>
        <w:gridCol w:w="4566"/>
        <w:gridCol w:w="1914"/>
        <w:gridCol w:w="341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 поселок Макат, Центральная площадь, 2 </w:t>
            </w:r>
            <w:r>
              <w:rPr>
                <w:rFonts w:ascii="Times New Roman"/>
                <w:b w:val="false"/>
                <w:i w:val="false"/>
                <w:color w:val="000000"/>
                <w:sz w:val="20"/>
                <w:u w:val="single"/>
              </w:rPr>
              <w:t>tolkin_makat@mail.ru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50 лет Победы, 18</w:t>
            </w:r>
            <w:r>
              <w:rPr>
                <w:rFonts w:ascii="Times New Roman"/>
                <w:b w:val="false"/>
                <w:i w:val="false"/>
                <w:color w:val="000000"/>
                <w:sz w:val="20"/>
                <w:u w:val="single"/>
              </w:rPr>
              <w:t>Mahambet_Zan@mail.ru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34" w:id="22"/>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xml:space="preserve">
государственной услуги "Оформление  </w:t>
      </w:r>
      <w:r>
        <w:br/>
      </w:r>
      <w:r>
        <w:rPr>
          <w:rFonts w:ascii="Times New Roman"/>
          <w:b w:val="false"/>
          <w:i w:val="false"/>
          <w:color w:val="000000"/>
          <w:sz w:val="28"/>
        </w:rPr>
        <w:t>
документов на инвалидов для обеспечения</w:t>
      </w:r>
      <w:r>
        <w:br/>
      </w:r>
      <w:r>
        <w:rPr>
          <w:rFonts w:ascii="Times New Roman"/>
          <w:b w:val="false"/>
          <w:i w:val="false"/>
          <w:color w:val="000000"/>
          <w:sz w:val="28"/>
        </w:rPr>
        <w:t xml:space="preserve">
их санаторно-курортным лечением"  </w:t>
      </w:r>
    </w:p>
    <w:bookmarkEnd w:id="22"/>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2985"/>
        <w:gridCol w:w="298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скорреспонденцией,определение ответственного</w:t>
            </w:r>
            <w:r>
              <w:br/>
            </w:r>
            <w:r>
              <w:rPr>
                <w:rFonts w:ascii="Times New Roman"/>
                <w:b w:val="false"/>
                <w:i w:val="false"/>
                <w:color w:val="000000"/>
                <w:sz w:val="20"/>
              </w:rPr>
              <w:t>
исполнителя</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документов,подготовка</w:t>
            </w:r>
            <w:r>
              <w:br/>
            </w:r>
            <w:r>
              <w:rPr>
                <w:rFonts w:ascii="Times New Roman"/>
                <w:b w:val="false"/>
                <w:i w:val="false"/>
                <w:color w:val="000000"/>
                <w:sz w:val="20"/>
              </w:rPr>
              <w:t>
мотивированного ответа об отказе или</w:t>
            </w:r>
            <w:r>
              <w:br/>
            </w:r>
            <w:r>
              <w:rPr>
                <w:rFonts w:ascii="Times New Roman"/>
                <w:b w:val="false"/>
                <w:i w:val="false"/>
                <w:color w:val="000000"/>
                <w:sz w:val="20"/>
              </w:rPr>
              <w:t>
оформление</w:t>
            </w:r>
            <w:r>
              <w:br/>
            </w:r>
            <w:r>
              <w:rPr>
                <w:rFonts w:ascii="Times New Roman"/>
                <w:b w:val="false"/>
                <w:i w:val="false"/>
                <w:color w:val="000000"/>
                <w:sz w:val="20"/>
              </w:rPr>
              <w:t>
уведомления</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завершения(данные,документ,организационно-распорядительное решение)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21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рабочих дней</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570"/>
        <w:gridCol w:w="6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 уполномоченного органа</w:t>
            </w:r>
          </w:p>
        </w:tc>
      </w:tr>
      <w:tr>
        <w:trPr>
          <w:trHeight w:val="129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 процедуры, операции) и их описание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корреспонденцией</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выдача мотивированного ответа об отказе или уведомления потребителю</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 мотивированного ответа об отказе потребителю</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рабочего дня</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794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w:t>
            </w:r>
            <w:r>
              <w:br/>
            </w:r>
            <w:r>
              <w:rPr>
                <w:rFonts w:ascii="Times New Roman"/>
                <w:b w:val="false"/>
                <w:i w:val="false"/>
                <w:color w:val="000000"/>
                <w:sz w:val="20"/>
              </w:rPr>
              <w:t>
органа</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w:t>
            </w:r>
            <w:r>
              <w:br/>
            </w:r>
            <w:r>
              <w:rPr>
                <w:rFonts w:ascii="Times New Roman"/>
                <w:b w:val="false"/>
                <w:i w:val="false"/>
                <w:color w:val="000000"/>
                <w:sz w:val="20"/>
              </w:rPr>
              <w:t>
заявления, направление заявления руководству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57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уведомления</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Подписание уведомления</w:t>
            </w:r>
          </w:p>
        </w:tc>
      </w:tr>
      <w:tr>
        <w:trPr>
          <w:trHeight w:val="27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Регистрация уведомления в книге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Выдача уведомления потребителю</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794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 органа</w:t>
            </w:r>
          </w:p>
        </w:tc>
      </w:tr>
      <w:tr>
        <w:trPr>
          <w:trHeight w:val="795"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заявления руководству уполномоченного органа</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мотивированного ответа об отказе</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Подписание мотивированного ответа об отказе</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Выдача мотивированного ответа об отказе потребителю</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3"/>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xml:space="preserve">
государственной услуги "Оформление  </w:t>
      </w:r>
      <w:r>
        <w:br/>
      </w:r>
      <w:r>
        <w:rPr>
          <w:rFonts w:ascii="Times New Roman"/>
          <w:b w:val="false"/>
          <w:i w:val="false"/>
          <w:color w:val="000000"/>
          <w:sz w:val="28"/>
        </w:rPr>
        <w:t>
документов на инвалидов для обеспечения</w:t>
      </w:r>
      <w:r>
        <w:br/>
      </w:r>
      <w:r>
        <w:rPr>
          <w:rFonts w:ascii="Times New Roman"/>
          <w:b w:val="false"/>
          <w:i w:val="false"/>
          <w:color w:val="000000"/>
          <w:sz w:val="28"/>
        </w:rPr>
        <w:t xml:space="preserve">
их санаторно-курортным лечением"  </w:t>
      </w:r>
    </w:p>
    <w:bookmarkEnd w:id="23"/>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054"/>
        <w:gridCol w:w="4156"/>
        <w:gridCol w:w="434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12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795" w:hRule="atLeast"/>
        </w:trPr>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270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от потребителя, регистрирует, направляет  заявление  руководству уполномоченного органа</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16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результат государственной услуги  потребителю</w:t>
                  </w:r>
                </w:p>
              </w:tc>
            </w:tr>
          </w:tbl>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  ответственного</w:t>
                  </w:r>
                  <w:r>
                    <w:br/>
                  </w:r>
                  <w:r>
                    <w:rPr>
                      <w:rFonts w:ascii="Times New Roman"/>
                      <w:b w:val="false"/>
                      <w:i w:val="false"/>
                      <w:color w:val="000000"/>
                      <w:sz w:val="20"/>
                    </w:rPr>
                    <w:t>
исполнителя для исполнения</w:t>
                  </w:r>
                </w:p>
              </w:tc>
            </w:tr>
            <w:tr>
              <w:trPr>
                <w:trHeight w:val="14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ответ об отказе</w:t>
                  </w:r>
                </w:p>
              </w:tc>
            </w:tr>
          </w:tbl>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заявление, подготавливает уведомление или мотивированный  ответ об отказе</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6" w:id="24"/>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xml:space="preserve">
государственной услуги "Оформление  </w:t>
      </w:r>
      <w:r>
        <w:br/>
      </w:r>
      <w:r>
        <w:rPr>
          <w:rFonts w:ascii="Times New Roman"/>
          <w:b w:val="false"/>
          <w:i w:val="false"/>
          <w:color w:val="000000"/>
          <w:sz w:val="28"/>
        </w:rPr>
        <w:t>
документов на инвалидов для обеспечения</w:t>
      </w:r>
      <w:r>
        <w:br/>
      </w:r>
      <w:r>
        <w:rPr>
          <w:rFonts w:ascii="Times New Roman"/>
          <w:b w:val="false"/>
          <w:i w:val="false"/>
          <w:color w:val="000000"/>
          <w:sz w:val="28"/>
        </w:rPr>
        <w:t xml:space="preserve">
их санаторно-курортным лечением"  </w:t>
      </w:r>
    </w:p>
    <w:bookmarkEnd w:id="24"/>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о выдаче путевки на санаторно-курортное лечение</w:t>
      </w:r>
    </w:p>
    <w:p>
      <w:pPr>
        <w:spacing w:after="0"/>
        <w:ind w:left="0"/>
        <w:jc w:val="both"/>
      </w:pPr>
      <w:r>
        <w:rPr>
          <w:rFonts w:ascii="Times New Roman"/>
          <w:b w:val="false"/>
          <w:i w:val="false"/>
          <w:color w:val="000000"/>
          <w:sz w:val="28"/>
        </w:rPr>
        <w:t>Фамилия______________________________________________________ Имя__________________________________________________________</w:t>
      </w:r>
      <w:r>
        <w:br/>
      </w:r>
      <w:r>
        <w:rPr>
          <w:rFonts w:ascii="Times New Roman"/>
          <w:b w:val="false"/>
          <w:i w:val="false"/>
          <w:color w:val="000000"/>
          <w:sz w:val="28"/>
        </w:rPr>
        <w:t>
Отчество ____________________________________________________</w:t>
      </w:r>
      <w:r>
        <w:br/>
      </w:r>
      <w:r>
        <w:rPr>
          <w:rFonts w:ascii="Times New Roman"/>
          <w:b w:val="false"/>
          <w:i w:val="false"/>
          <w:color w:val="000000"/>
          <w:sz w:val="28"/>
        </w:rPr>
        <w:t>
Дата рождения________________________________________________</w:t>
      </w:r>
      <w:r>
        <w:br/>
      </w:r>
      <w:r>
        <w:rPr>
          <w:rFonts w:ascii="Times New Roman"/>
          <w:b w:val="false"/>
          <w:i w:val="false"/>
          <w:color w:val="000000"/>
          <w:sz w:val="28"/>
        </w:rPr>
        <w:t>
Инвалидность ________________________________________________</w:t>
      </w:r>
      <w:r>
        <w:br/>
      </w:r>
      <w:r>
        <w:rPr>
          <w:rFonts w:ascii="Times New Roman"/>
          <w:b w:val="false"/>
          <w:i w:val="false"/>
          <w:color w:val="000000"/>
          <w:sz w:val="28"/>
        </w:rPr>
        <w:t>
Домашний адрес ______________________________________________</w:t>
      </w:r>
      <w:r>
        <w:br/>
      </w: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Прошу выделить мне одну путевку на санаторно-курортное лечение.</w:t>
      </w:r>
      <w:r>
        <w:br/>
      </w: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4. __________________________________________</w:t>
      </w:r>
      <w:r>
        <w:br/>
      </w:r>
      <w:r>
        <w:rPr>
          <w:rFonts w:ascii="Times New Roman"/>
          <w:b w:val="false"/>
          <w:i w:val="false"/>
          <w:color w:val="000000"/>
          <w:sz w:val="28"/>
        </w:rPr>
        <w:t>
5. __________________________________________</w:t>
      </w:r>
    </w:p>
    <w:p>
      <w:pPr>
        <w:spacing w:after="0"/>
        <w:ind w:left="0"/>
        <w:jc w:val="both"/>
      </w:pPr>
      <w:r>
        <w:rPr>
          <w:rFonts w:ascii="Times New Roman"/>
          <w:b w:val="false"/>
          <w:i w:val="false"/>
          <w:color w:val="000000"/>
          <w:sz w:val="28"/>
        </w:rPr>
        <w:t>"___"___________ 20__ г. ___________________________________________</w:t>
      </w:r>
    </w:p>
    <w:p>
      <w:pPr>
        <w:spacing w:after="0"/>
        <w:ind w:left="0"/>
        <w:jc w:val="both"/>
      </w:pPr>
      <w:r>
        <w:rPr>
          <w:rFonts w:ascii="Times New Roman"/>
          <w:b w:val="false"/>
          <w:i w:val="false"/>
          <w:color w:val="000000"/>
          <w:sz w:val="28"/>
        </w:rPr>
        <w:t>(подпись заявителя либо лица, подавшего заявление)</w:t>
      </w:r>
      <w:r>
        <w:br/>
      </w:r>
      <w:r>
        <w:rPr>
          <w:rFonts w:ascii="Times New Roman"/>
          <w:b w:val="false"/>
          <w:i w:val="false"/>
          <w:color w:val="000000"/>
          <w:sz w:val="28"/>
        </w:rPr>
        <w:t>
Достоверность представленных заявителем копий документов подтверждаю:_______________________________________</w:t>
      </w:r>
      <w:r>
        <w:br/>
      </w:r>
      <w:r>
        <w:rPr>
          <w:rFonts w:ascii="Times New Roman"/>
          <w:b w:val="false"/>
          <w:i w:val="false"/>
          <w:color w:val="000000"/>
          <w:sz w:val="28"/>
        </w:rPr>
        <w:t>
               лица, принявшего заявление)</w:t>
      </w:r>
      <w:r>
        <w:br/>
      </w:r>
      <w:r>
        <w:rPr>
          <w:rFonts w:ascii="Times New Roman"/>
          <w:b w:val="false"/>
          <w:i w:val="false"/>
          <w:color w:val="000000"/>
          <w:sz w:val="28"/>
        </w:rPr>
        <w:t>
"___"___________ 200__ г. ______________</w:t>
      </w:r>
      <w:r>
        <w:br/>
      </w:r>
      <w:r>
        <w:rPr>
          <w:rFonts w:ascii="Times New Roman"/>
          <w:b w:val="false"/>
          <w:i w:val="false"/>
          <w:color w:val="000000"/>
          <w:sz w:val="28"/>
        </w:rPr>
        <w:t>
                             (подпись)</w:t>
      </w:r>
    </w:p>
    <w:bookmarkStart w:name="z37" w:id="25"/>
    <w:p>
      <w:pPr>
        <w:spacing w:after="0"/>
        <w:ind w:left="0"/>
        <w:jc w:val="both"/>
      </w:pPr>
      <w:r>
        <w:rPr>
          <w:rFonts w:ascii="Times New Roman"/>
          <w:b w:val="false"/>
          <w:i w:val="false"/>
          <w:color w:val="000000"/>
          <w:sz w:val="28"/>
        </w:rPr>
        <w:t>
Приложение 4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25"/>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В настоящем регламенте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w:t>
      </w:r>
      <w:r>
        <w:br/>
      </w:r>
      <w:r>
        <w:rPr>
          <w:rFonts w:ascii="Times New Roman"/>
          <w:b w:val="false"/>
          <w:i w:val="false"/>
          <w:color w:val="000000"/>
          <w:sz w:val="28"/>
        </w:rPr>
        <w:t>
      2) потребитель – категория физических лиц, которая определяется по решению местных представительных органов (маслихатов).</w:t>
      </w:r>
      <w:r>
        <w:br/>
      </w:r>
      <w:r>
        <w:rPr>
          <w:rFonts w:ascii="Times New Roman"/>
          <w:b w:val="false"/>
          <w:i w:val="false"/>
          <w:color w:val="000000"/>
          <w:sz w:val="28"/>
        </w:rPr>
        <w:t>
      2. Государственная услуга оказывается уполномоченным органом, адреса и график работы, которых указаны в приложении 1 к настоящему Регламенту.</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решений местных представительных органов (маслихатов) и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p>
    <w:p>
      <w:pPr>
        <w:spacing w:after="0"/>
        <w:ind w:left="0"/>
        <w:jc w:val="left"/>
      </w:pPr>
      <w:r>
        <w:rPr>
          <w:rFonts w:ascii="Times New Roman"/>
          <w:b/>
          <w:i w:val="false"/>
          <w:color w:val="000000"/>
        </w:rPr>
        <w:t xml:space="preserve"> 2. Требования к порядку оказания государственной услуги</w:t>
      </w:r>
    </w:p>
    <w:p>
      <w:pPr>
        <w:spacing w:after="0"/>
        <w:ind w:left="0"/>
        <w:jc w:val="both"/>
      </w:pPr>
      <w:r>
        <w:rPr>
          <w:rFonts w:ascii="Times New Roman"/>
          <w:b w:val="false"/>
          <w:i w:val="false"/>
          <w:color w:val="000000"/>
          <w:sz w:val="28"/>
        </w:rPr>
        <w:t>      7.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8. Государственная услуга оказывается в помещении уполномоченного органа, которое оснащено стульями, столами, информационными стендами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xml:space="preserve">
      Помещение уполномоченного органа соответствует санитарно-эпидемиологическим </w:t>
      </w:r>
      <w:r>
        <w:rPr>
          <w:rFonts w:ascii="Times New Roman"/>
          <w:b w:val="false"/>
          <w:i w:val="false"/>
          <w:color w:val="000000"/>
          <w:sz w:val="28"/>
          <w:u w:val="single"/>
        </w:rPr>
        <w:t>нормам</w:t>
      </w:r>
      <w:r>
        <w:rPr>
          <w:rFonts w:ascii="Times New Roman"/>
          <w:b w:val="false"/>
          <w:i w:val="false"/>
          <w:color w:val="000000"/>
          <w:sz w:val="28"/>
        </w:rPr>
        <w:t xml:space="preserve">, </w:t>
      </w:r>
      <w:r>
        <w:rPr>
          <w:rFonts w:ascii="Times New Roman"/>
          <w:b w:val="false"/>
          <w:i w:val="false"/>
          <w:color w:val="000000"/>
          <w:sz w:val="28"/>
          <w:u w:val="single"/>
        </w:rPr>
        <w:t>требованиям</w:t>
      </w:r>
      <w:r>
        <w:rPr>
          <w:rFonts w:ascii="Times New Roman"/>
          <w:b w:val="false"/>
          <w:i w:val="false"/>
          <w:color w:val="000000"/>
          <w:sz w:val="28"/>
        </w:rPr>
        <w:t xml:space="preserve"> к безопасности зданий, в том числе пожарной безопасности, режим помещения - свободный.</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в течение пятнадцати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10. Основанием для отказа (приостановления) государственной услуги является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регистрирует заявление, осуществляет рассмотрение представленных документов от потребителя, оформляет уведомление или подготавливает мотивированный ответ об отказе, выдает потребителю результат оказания государственной услуги.</w:t>
      </w:r>
      <w:r>
        <w:br/>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p>
      <w:pPr>
        <w:spacing w:after="0"/>
        <w:ind w:left="0"/>
        <w:jc w:val="both"/>
      </w:pPr>
      <w:r>
        <w:rPr>
          <w:rFonts w:ascii="Times New Roman"/>
          <w:b w:val="false"/>
          <w:i w:val="false"/>
          <w:color w:val="000000"/>
          <w:sz w:val="28"/>
        </w:rPr>
        <w:t>      13.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Выдача уведомления о назначении (отказе в назначении) социальной помощи осуществляется при личном посещений потребителя уполномоченного органа по месту жительства, либо посредством почтового сообщения.</w:t>
      </w:r>
      <w:r>
        <w:br/>
      </w:r>
      <w:r>
        <w:rPr>
          <w:rFonts w:ascii="Times New Roman"/>
          <w:b w:val="false"/>
          <w:i w:val="false"/>
          <w:color w:val="000000"/>
          <w:sz w:val="28"/>
        </w:rPr>
        <w:t>
      14.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Государственная услуга предоставляется по письменному заявлению потребителя в произвольной форме с предоставлением необходимых документов.</w:t>
      </w:r>
      <w:r>
        <w:br/>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руководство уполномоченного органа;</w:t>
      </w:r>
      <w:r>
        <w:br/>
      </w:r>
      <w:r>
        <w:rPr>
          <w:rFonts w:ascii="Times New Roman"/>
          <w:b w:val="false"/>
          <w:i w:val="false"/>
          <w:color w:val="000000"/>
          <w:sz w:val="28"/>
        </w:rPr>
        <w:t>
      2) ответственный исполнитель уполномоченного органа.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p>
      <w:pPr>
        <w:spacing w:after="0"/>
        <w:ind w:left="0"/>
        <w:jc w:val="both"/>
      </w:pPr>
      <w:r>
        <w:rPr>
          <w:rFonts w:ascii="Times New Roman"/>
          <w:b w:val="false"/>
          <w:i w:val="false"/>
          <w:color w:val="000000"/>
          <w:sz w:val="28"/>
        </w:rPr>
        <w:t>      18. Ответственным лицом за оказание государственной услуги являются руководитель уполномоченного органа (далее - должностное лицо).</w:t>
      </w:r>
      <w:r>
        <w:br/>
      </w:r>
      <w:r>
        <w:rPr>
          <w:rFonts w:ascii="Times New Roman"/>
          <w:b w:val="false"/>
          <w:i w:val="false"/>
          <w:color w:val="000000"/>
          <w:sz w:val="28"/>
        </w:rPr>
        <w:t>
      Должностное лицо является ответственным за реализацию оказания государственной услуги в установленные сроки в соответствии с законодательными актами Республики Казахстан.</w:t>
      </w:r>
    </w:p>
    <w:p>
      <w:pPr>
        <w:spacing w:after="0"/>
        <w:ind w:left="0"/>
        <w:jc w:val="left"/>
      </w:pPr>
      <w:r>
        <w:rPr>
          <w:rFonts w:ascii="Times New Roman"/>
          <w:b/>
          <w:i w:val="false"/>
          <w:color w:val="000000"/>
        </w:rPr>
        <w:t xml:space="preserve"> 5. Принципы работы</w:t>
      </w:r>
    </w:p>
    <w:p>
      <w:pPr>
        <w:spacing w:after="0"/>
        <w:ind w:left="0"/>
        <w:jc w:val="both"/>
      </w:pPr>
      <w:r>
        <w:rPr>
          <w:rFonts w:ascii="Times New Roman"/>
          <w:b w:val="false"/>
          <w:i w:val="false"/>
          <w:color w:val="000000"/>
          <w:sz w:val="28"/>
        </w:rPr>
        <w:t>      19.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6. Порядок обжалования</w:t>
      </w:r>
    </w:p>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приложении 1 к настоящему Регламенту.</w:t>
      </w:r>
      <w:r>
        <w:br/>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 адрес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22. В случаях некорректного обслуживания жалоба подается на имя должностного лица, номер кабинета которого указан на стенде уполномоченного органа, график работы и адреса электронной почты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23. В случаях несогласия с результатами оказанной государственной услуги потребитель может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Потребителю, обратившемуся с письменной жалобой, выдается талон с указанием даты получения и контактных данных должностных лиц, у которых можно узнать о ходе рассмотрения жалобы.</w:t>
      </w:r>
    </w:p>
    <w:bookmarkStart w:name="z38" w:id="26"/>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государственной услуги "Назначение и</w:t>
      </w:r>
      <w:r>
        <w:br/>
      </w:r>
      <w:r>
        <w:rPr>
          <w:rFonts w:ascii="Times New Roman"/>
          <w:b w:val="false"/>
          <w:i w:val="false"/>
          <w:color w:val="000000"/>
          <w:sz w:val="28"/>
        </w:rPr>
        <w:t xml:space="preserve">
выплата социальной помощи отдельным  </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xml:space="preserve">
местных представительных органов"   </w:t>
      </w:r>
    </w:p>
    <w:bookmarkEnd w:id="26"/>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0"/>
        <w:gridCol w:w="4566"/>
        <w:gridCol w:w="1914"/>
        <w:gridCol w:w="341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село Махамбет, улица 50 лет Победы, 18 </w:t>
            </w:r>
            <w:r>
              <w:rPr>
                <w:rFonts w:ascii="Times New Roman"/>
                <w:b w:val="false"/>
                <w:i w:val="false"/>
                <w:color w:val="000000"/>
                <w:sz w:val="20"/>
                <w:u w:val="single"/>
              </w:rPr>
              <w:t>Mahambet_Zan@mail.ru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39" w:id="27"/>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государственной услуги "Назначение и</w:t>
      </w:r>
      <w:r>
        <w:br/>
      </w:r>
      <w:r>
        <w:rPr>
          <w:rFonts w:ascii="Times New Roman"/>
          <w:b w:val="false"/>
          <w:i w:val="false"/>
          <w:color w:val="000000"/>
          <w:sz w:val="28"/>
        </w:rPr>
        <w:t xml:space="preserve">
выплата социальной помощи отдельным  </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xml:space="preserve">
местных представительных органов"   </w:t>
      </w:r>
    </w:p>
    <w:bookmarkEnd w:id="27"/>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2758"/>
        <w:gridCol w:w="3694"/>
        <w:gridCol w:w="3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40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8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58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корреспонденцией,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 ответа об отказе или оформление</w:t>
            </w:r>
            <w:r>
              <w:br/>
            </w:r>
            <w:r>
              <w:rPr>
                <w:rFonts w:ascii="Times New Roman"/>
                <w:b w:val="false"/>
                <w:i w:val="false"/>
                <w:color w:val="000000"/>
                <w:sz w:val="20"/>
              </w:rPr>
              <w:t>
уведомления</w:t>
            </w:r>
          </w:p>
        </w:tc>
      </w:tr>
      <w:tr>
        <w:trPr>
          <w:trHeight w:val="157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21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пятнадцати календарных дней</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2394"/>
        <w:gridCol w:w="5152"/>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w:t>
            </w:r>
            <w:r>
              <w:br/>
            </w:r>
            <w:r>
              <w:rPr>
                <w:rFonts w:ascii="Times New Roman"/>
                <w:b w:val="false"/>
                <w:i w:val="false"/>
                <w:color w:val="000000"/>
                <w:sz w:val="20"/>
              </w:rPr>
              <w:t>
работ)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Руководствоуполномоченного органа</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выдача мотивированного</w:t>
            </w:r>
            <w:r>
              <w:br/>
            </w:r>
            <w:r>
              <w:rPr>
                <w:rFonts w:ascii="Times New Roman"/>
                <w:b w:val="false"/>
                <w:i w:val="false"/>
                <w:color w:val="000000"/>
                <w:sz w:val="20"/>
              </w:rPr>
              <w:t>
ответа об отказе или уведомления</w:t>
            </w:r>
            <w:r>
              <w:br/>
            </w:r>
            <w:r>
              <w:rPr>
                <w:rFonts w:ascii="Times New Roman"/>
                <w:b w:val="false"/>
                <w:i w:val="false"/>
                <w:color w:val="000000"/>
                <w:sz w:val="20"/>
              </w:rPr>
              <w:t>
потребителю либо отправка через почтовые отделения связи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списков</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(данные,документ,организационно-распорядительное решение)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 потребителю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списков получателей  социальной помощи в почтовые отделения связи</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w:t>
            </w:r>
            <w:r>
              <w:br/>
            </w:r>
            <w:r>
              <w:rPr>
                <w:rFonts w:ascii="Times New Roman"/>
                <w:b w:val="false"/>
                <w:i w:val="false"/>
                <w:color w:val="000000"/>
                <w:sz w:val="20"/>
              </w:rPr>
              <w:t>
рабочего дня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w:t>
            </w:r>
            <w:r>
              <w:br/>
            </w:r>
            <w:r>
              <w:rPr>
                <w:rFonts w:ascii="Times New Roman"/>
                <w:b w:val="false"/>
                <w:i w:val="false"/>
                <w:color w:val="000000"/>
                <w:sz w:val="20"/>
              </w:rPr>
              <w:t>
рабочего дня</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1"/>
        <w:gridCol w:w="7559"/>
      </w:tblGrid>
      <w:tr>
        <w:trPr>
          <w:trHeight w:val="88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w:t>
            </w:r>
            <w:r>
              <w:br/>
            </w:r>
            <w:r>
              <w:rPr>
                <w:rFonts w:ascii="Times New Roman"/>
                <w:b w:val="false"/>
                <w:i w:val="false"/>
                <w:color w:val="000000"/>
                <w:sz w:val="20"/>
              </w:rPr>
              <w:t>
органа</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заявления руководству уполномоченного органа</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91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уведомления</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Подписание уведомления</w:t>
            </w:r>
          </w:p>
        </w:tc>
      </w:tr>
      <w:tr>
        <w:trPr>
          <w:trHeight w:val="48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Регистрация уведомления в книге</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Выдача уведомления потребителю</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Подготовка и направление списков получателей социальной помощи в почтовые отделения связи</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1"/>
        <w:gridCol w:w="7559"/>
      </w:tblGrid>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 органа</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заявления руководству уполномоченного органа</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Определение ответственного исполнителя для исполнения, наложение резолюции</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заявления. Подготовка мотивированного ответа об отказе</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Подписание мотивированного ответа об отказе</w:t>
            </w:r>
          </w:p>
        </w:tc>
      </w:tr>
      <w:tr>
        <w:trPr>
          <w:trHeight w:val="3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Выдача мотивированного ответа об отказе потребителю</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8"/>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государственной услуги "Назначение и</w:t>
      </w:r>
      <w:r>
        <w:br/>
      </w:r>
      <w:r>
        <w:rPr>
          <w:rFonts w:ascii="Times New Roman"/>
          <w:b w:val="false"/>
          <w:i w:val="false"/>
          <w:color w:val="000000"/>
          <w:sz w:val="28"/>
        </w:rPr>
        <w:t xml:space="preserve">
выплата социальной помощи отдельным  </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xml:space="preserve">
местных представительных органов"   </w:t>
      </w:r>
    </w:p>
    <w:bookmarkEnd w:id="28"/>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5941"/>
        <w:gridCol w:w="66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5985" w:hRule="atLeast"/>
        </w:trPr>
        <w:tc>
          <w:tcPr>
            <w:tcW w:w="0" w:type="auto"/>
            <w:vMerge/>
            <w:tcBorders>
              <w:top w:val="nil"/>
              <w:left w:val="single" w:color="cfcfcf" w:sz="5"/>
              <w:bottom w:val="single" w:color="cfcfcf" w:sz="5"/>
              <w:right w:val="single" w:color="cfcfcf" w:sz="5"/>
            </w:tcBorders>
          </w:tcP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tblGrid>
            <w:tr>
              <w:trPr>
                <w:trHeight w:val="16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(талона)</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166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журналы, внесение сведений о заявителе в компьютерную базу данных, подготавливает уведомление о назначении или мотивированный  ответ об отказе</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tblGrid>
            <w:tr>
              <w:trPr>
                <w:trHeight w:val="99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результат государственной услуги  потребителю</w:t>
                  </w:r>
                </w:p>
              </w:tc>
            </w:tr>
          </w:tbl>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ответ об отказе</w:t>
                  </w:r>
                </w:p>
              </w:tc>
            </w:tr>
          </w:tbl>
          <w:p/>
        </w:tc>
      </w:tr>
    </w:tbl>
    <w:bookmarkStart w:name="z41" w:id="29"/>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государственной услуги "Назначение и</w:t>
      </w:r>
      <w:r>
        <w:br/>
      </w:r>
      <w:r>
        <w:rPr>
          <w:rFonts w:ascii="Times New Roman"/>
          <w:b w:val="false"/>
          <w:i w:val="false"/>
          <w:color w:val="000000"/>
          <w:sz w:val="28"/>
        </w:rPr>
        <w:t xml:space="preserve">
выплата социальной помощи отдельным  </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xml:space="preserve">
местных представительных органов"   </w:t>
      </w:r>
    </w:p>
    <w:bookmarkEnd w:id="29"/>
    <w:p>
      <w:pPr>
        <w:spacing w:after="0"/>
        <w:ind w:left="0"/>
        <w:jc w:val="left"/>
      </w:pPr>
      <w:r>
        <w:rPr>
          <w:rFonts w:ascii="Times New Roman"/>
          <w:b/>
          <w:i w:val="false"/>
          <w:color w:val="000000"/>
        </w:rPr>
        <w:t xml:space="preserve"> Перечень городского и районных акиматов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235"/>
        <w:gridCol w:w="4925"/>
        <w:gridCol w:w="1889"/>
        <w:gridCol w:w="3021"/>
      </w:tblGrid>
      <w:tr>
        <w:trPr>
          <w:trHeight w:val="10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(квартира), адрес электронной почты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 Атырау</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 а</w:t>
            </w:r>
            <w:r>
              <w:rPr>
                <w:rFonts w:ascii="Times New Roman"/>
                <w:b w:val="false"/>
                <w:i w:val="false"/>
                <w:color w:val="000000"/>
                <w:sz w:val="20"/>
                <w:u w:val="single"/>
              </w:rPr>
              <w:t>akimat_atyrau@mail.online.kz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19-00 часов, без обеда,в субботу до 13.00 часов</w:t>
            </w:r>
          </w:p>
        </w:tc>
      </w:tr>
      <w:tr>
        <w:trPr>
          <w:trHeight w:val="11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Жылыойского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Кульсары, проспект Махамбета, 26 </w:t>
            </w:r>
            <w:r>
              <w:rPr>
                <w:rFonts w:ascii="Times New Roman"/>
                <w:b w:val="false"/>
                <w:i w:val="false"/>
                <w:color w:val="000000"/>
                <w:sz w:val="20"/>
                <w:u w:val="single"/>
              </w:rPr>
              <w:t>admin@zhylyoi.kz</w:t>
            </w:r>
            <w:r>
              <w:rPr>
                <w:rFonts w:ascii="Times New Roman"/>
                <w:b w:val="false"/>
                <w:i w:val="false"/>
                <w:color w:val="000000"/>
                <w:sz w:val="20"/>
              </w:rPr>
              <w:t>, zhylyoi.kz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9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Индерского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Кунаева, 12</w:t>
            </w:r>
            <w:r>
              <w:rPr>
                <w:rFonts w:ascii="Times New Roman"/>
                <w:b w:val="false"/>
                <w:i w:val="false"/>
                <w:color w:val="000000"/>
                <w:sz w:val="20"/>
                <w:u w:val="single"/>
              </w:rPr>
              <w:t>akimat.inder@mail.ru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Исатайского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Аккыстау, улица Егеменді Қазақcтан, 12 isataiakimat.kz </w:t>
            </w:r>
            <w:r>
              <w:rPr>
                <w:rFonts w:ascii="Times New Roman"/>
                <w:b w:val="false"/>
                <w:i w:val="false"/>
                <w:color w:val="000000"/>
                <w:sz w:val="20"/>
                <w:u w:val="single"/>
              </w:rPr>
              <w:t>isatai_raiakimat@mail.ru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9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Кызылкогинского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4</w:t>
            </w:r>
            <w:r>
              <w:rPr>
                <w:rFonts w:ascii="Times New Roman"/>
                <w:b w:val="false"/>
                <w:i w:val="false"/>
                <w:color w:val="000000"/>
                <w:sz w:val="20"/>
                <w:u w:val="single"/>
              </w:rPr>
              <w:t>kizilkoga_akimat@mail.ru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9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Курмангазинского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Кушекбаева, 25</w:t>
            </w:r>
            <w:r>
              <w:rPr>
                <w:rFonts w:ascii="Times New Roman"/>
                <w:b w:val="false"/>
                <w:i w:val="false"/>
                <w:color w:val="000000"/>
                <w:sz w:val="20"/>
                <w:u w:val="single"/>
              </w:rPr>
              <w:t>org_otdel_akimat@mail.ru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Макатского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Центральная площадь, 1</w:t>
            </w:r>
            <w:r>
              <w:rPr>
                <w:rFonts w:ascii="Times New Roman"/>
                <w:b w:val="false"/>
                <w:i w:val="false"/>
                <w:color w:val="000000"/>
                <w:sz w:val="20"/>
                <w:u w:val="single"/>
              </w:rPr>
              <w:t>makatorg@mail.ru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Махамбетского района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Приложение 5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30"/>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"Назначение государственных пособий семьям, имеющим детей до 18 лет"</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В настоящем регламенте государственной услуги "Назначение государственных пособий семьям, имеющим детей до 18 лет"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w:t>
      </w:r>
      <w:r>
        <w:br/>
      </w:r>
      <w:r>
        <w:rPr>
          <w:rFonts w:ascii="Times New Roman"/>
          <w:b w:val="false"/>
          <w:i w:val="false"/>
          <w:color w:val="000000"/>
          <w:sz w:val="28"/>
        </w:rPr>
        <w:t>
      2) совокупный доход семьи - общая сумма доходов, полученных семьей, как в денежной, так и в натуральной форме;</w:t>
      </w:r>
      <w:r>
        <w:br/>
      </w:r>
      <w:r>
        <w:rPr>
          <w:rFonts w:ascii="Times New Roman"/>
          <w:b w:val="false"/>
          <w:i w:val="false"/>
          <w:color w:val="000000"/>
          <w:sz w:val="28"/>
        </w:rPr>
        <w:t>
      3) среднедушевой доход семьи - доля совокупного дохода семьи, приходящаяся на каждого члена семьи в месяц;</w:t>
      </w:r>
      <w:r>
        <w:br/>
      </w:r>
      <w:r>
        <w:rPr>
          <w:rFonts w:ascii="Times New Roman"/>
          <w:b w:val="false"/>
          <w:i w:val="false"/>
          <w:color w:val="000000"/>
          <w:sz w:val="28"/>
        </w:rPr>
        <w:t>
      4) потребитель – физические лица: граждане Республики Казахстан, постоянно проживающие в Республике Казахстан и оралманы, имеющие детей до 18 лет, среднедушевой доход семьи которых ниже стоимости продовольственной корзины.</w:t>
      </w:r>
      <w:r>
        <w:br/>
      </w:r>
      <w:r>
        <w:rPr>
          <w:rFonts w:ascii="Times New Roman"/>
          <w:b w:val="false"/>
          <w:i w:val="false"/>
          <w:color w:val="000000"/>
          <w:sz w:val="28"/>
        </w:rPr>
        <w:t>
      2. Государственная услуга предоставляется уполномоченным органом, перечень адресов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 отсутствии уполномоченного органа по месту жительства потребитель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Также государственная услуга предоставляется через центры обслуживания населения на альтернативной основе (далее – центр). Адреса центров указаны в приложении 2 к настоящему Регламенту.</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28 июня 2005 года "О государственных пособиях семьям, имеющим детей" и главы 2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w:t>
      </w:r>
      <w:r>
        <w:rPr>
          <w:rFonts w:ascii="Times New Roman"/>
          <w:b w:val="false"/>
          <w:i w:val="false"/>
          <w:color w:val="000000"/>
          <w:sz w:val="28"/>
        </w:rPr>
        <w:t>1092</w:t>
      </w:r>
      <w:r>
        <w:rPr>
          <w:rFonts w:ascii="Times New Roman"/>
          <w:b w:val="false"/>
          <w:i w:val="false"/>
          <w:color w:val="000000"/>
          <w:sz w:val="28"/>
        </w:rPr>
        <w:t xml:space="preserve"> и Стандарта государственной услуги "Назначение государственных пособий семьям, имеющим детей до 18 лет", утвержденного постановлением Правительства Республики Казахстан от 7 апреля 2011 года № </w:t>
      </w:r>
      <w:r>
        <w:rPr>
          <w:rFonts w:ascii="Times New Roman"/>
          <w:b w:val="false"/>
          <w:i w:val="false"/>
          <w:color w:val="000000"/>
          <w:sz w:val="28"/>
        </w:rPr>
        <w:t>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 назначении пособия на детей до 18 лет, либо мотивированный ответ об отказе в предоставлении государственной услуги на бумажном носителе.</w:t>
      </w:r>
    </w:p>
    <w:p>
      <w:pPr>
        <w:spacing w:after="0"/>
        <w:ind w:left="0"/>
        <w:jc w:val="left"/>
      </w:pPr>
      <w:r>
        <w:rPr>
          <w:rFonts w:ascii="Times New Roman"/>
          <w:b/>
          <w:i w:val="false"/>
          <w:color w:val="000000"/>
        </w:rPr>
        <w:t xml:space="preserve"> 2. Требования к порядку оказания государственной услуги</w:t>
      </w:r>
    </w:p>
    <w:p>
      <w:pPr>
        <w:spacing w:after="0"/>
        <w:ind w:left="0"/>
        <w:jc w:val="both"/>
      </w:pPr>
      <w:r>
        <w:rPr>
          <w:rFonts w:ascii="Times New Roman"/>
          <w:b w:val="false"/>
          <w:i w:val="false"/>
          <w:color w:val="000000"/>
          <w:sz w:val="28"/>
        </w:rPr>
        <w:t>      7.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акима сельского округа,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8. Государственная услуга оказывается:</w:t>
      </w:r>
      <w:r>
        <w:br/>
      </w:r>
      <w:r>
        <w:rPr>
          <w:rFonts w:ascii="Times New Roman"/>
          <w:b w:val="false"/>
          <w:i w:val="false"/>
          <w:color w:val="000000"/>
          <w:sz w:val="28"/>
        </w:rPr>
        <w:t>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xml:space="preserve">
      Помещения уполномоченного органа, акима сельского округа и центра соответствуют санитарно-эпидемиологическим </w:t>
      </w:r>
      <w:r>
        <w:rPr>
          <w:rFonts w:ascii="Times New Roman"/>
          <w:b w:val="false"/>
          <w:i w:val="false"/>
          <w:color w:val="000000"/>
          <w:sz w:val="28"/>
          <w:u w:val="single"/>
        </w:rPr>
        <w:t>нормам</w:t>
      </w:r>
      <w:r>
        <w:rPr>
          <w:rFonts w:ascii="Times New Roman"/>
          <w:b w:val="false"/>
          <w:i w:val="false"/>
          <w:color w:val="000000"/>
          <w:sz w:val="28"/>
        </w:rPr>
        <w:t xml:space="preserve">, </w:t>
      </w:r>
      <w:r>
        <w:rPr>
          <w:rFonts w:ascii="Times New Roman"/>
          <w:b w:val="false"/>
          <w:i w:val="false"/>
          <w:color w:val="000000"/>
          <w:sz w:val="28"/>
          <w:u w:val="single"/>
        </w:rPr>
        <w:t>требованиям</w:t>
      </w:r>
      <w:r>
        <w:rPr>
          <w:rFonts w:ascii="Times New Roman"/>
          <w:b w:val="false"/>
          <w:i w:val="false"/>
          <w:color w:val="000000"/>
          <w:sz w:val="28"/>
        </w:rPr>
        <w:t xml:space="preserve"> к безопасности зданий, в том числе пожарной безопасности, режим помещения - свободный.</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15 настоящего Регламента:</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не более тридцати календарных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w:t>
      </w:r>
      <w:r>
        <w:br/>
      </w:r>
      <w:r>
        <w:rPr>
          <w:rFonts w:ascii="Times New Roman"/>
          <w:b w:val="false"/>
          <w:i w:val="false"/>
          <w:color w:val="000000"/>
          <w:sz w:val="28"/>
        </w:rPr>
        <w:t>
      10. Уполномоченным органом в назначении пособия отказывается:</w:t>
      </w:r>
      <w:r>
        <w:br/>
      </w:r>
      <w:r>
        <w:rPr>
          <w:rFonts w:ascii="Times New Roman"/>
          <w:b w:val="false"/>
          <w:i w:val="false"/>
          <w:color w:val="000000"/>
          <w:sz w:val="28"/>
        </w:rPr>
        <w:t>
      1) если в семье трудоспособные родители (усыновители)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11. Основаниями для прекращения предоставления государственной услуги являются:</w:t>
      </w:r>
      <w:r>
        <w:br/>
      </w:r>
      <w:r>
        <w:rPr>
          <w:rFonts w:ascii="Times New Roman"/>
          <w:b w:val="false"/>
          <w:i w:val="false"/>
          <w:color w:val="000000"/>
          <w:sz w:val="28"/>
        </w:rPr>
        <w:t>
      смерть ребенка;</w:t>
      </w:r>
      <w:r>
        <w:br/>
      </w:r>
      <w:r>
        <w:rPr>
          <w:rFonts w:ascii="Times New Roman"/>
          <w:b w:val="false"/>
          <w:i w:val="false"/>
          <w:color w:val="000000"/>
          <w:sz w:val="28"/>
        </w:rPr>
        <w:t>
      определение ребенка на полное государственное обеспечение;</w:t>
      </w:r>
      <w:r>
        <w:br/>
      </w:r>
      <w:r>
        <w:rPr>
          <w:rFonts w:ascii="Times New Roman"/>
          <w:b w:val="false"/>
          <w:i w:val="false"/>
          <w:color w:val="000000"/>
          <w:sz w:val="28"/>
        </w:rPr>
        <w:t>
      представление заявителем недостоверных сведений, повлекших за собой незаконное назначение пособия;</w:t>
      </w:r>
      <w:r>
        <w:br/>
      </w:r>
      <w:r>
        <w:rPr>
          <w:rFonts w:ascii="Times New Roman"/>
          <w:b w:val="false"/>
          <w:i w:val="false"/>
          <w:color w:val="000000"/>
          <w:sz w:val="28"/>
        </w:rPr>
        <w:t>
</w:t>
      </w:r>
      <w:r>
        <w:rPr>
          <w:rFonts w:ascii="Times New Roman"/>
          <w:b w:val="false"/>
          <w:i w:val="false"/>
          <w:color w:val="000000"/>
          <w:sz w:val="28"/>
          <w:u w:val="single"/>
        </w:rPr>
        <w:t>      лишение</w:t>
      </w:r>
      <w:r>
        <w:rPr>
          <w:rFonts w:ascii="Times New Roman"/>
          <w:b w:val="false"/>
          <w:i w:val="false"/>
          <w:color w:val="000000"/>
          <w:sz w:val="28"/>
        </w:rPr>
        <w:t xml:space="preserve"> или ограничение в родительских правах родителей, признание </w:t>
      </w:r>
      <w:r>
        <w:rPr>
          <w:rFonts w:ascii="Times New Roman"/>
          <w:b w:val="false"/>
          <w:i w:val="false"/>
          <w:color w:val="000000"/>
          <w:sz w:val="28"/>
          <w:u w:val="single"/>
        </w:rPr>
        <w:t>недействительным</w:t>
      </w:r>
      <w:r>
        <w:rPr>
          <w:rFonts w:ascii="Times New Roman"/>
          <w:b w:val="false"/>
          <w:i w:val="false"/>
          <w:color w:val="000000"/>
          <w:sz w:val="28"/>
        </w:rPr>
        <w:t xml:space="preserve"> или отмена усыновления (удочерения), </w:t>
      </w:r>
      <w:r>
        <w:rPr>
          <w:rFonts w:ascii="Times New Roman"/>
          <w:b w:val="false"/>
          <w:i w:val="false"/>
          <w:color w:val="000000"/>
          <w:sz w:val="28"/>
          <w:u w:val="single"/>
        </w:rPr>
        <w:t>освобождение</w:t>
      </w:r>
      <w:r>
        <w:rPr>
          <w:rFonts w:ascii="Times New Roman"/>
          <w:b w:val="false"/>
          <w:i w:val="false"/>
          <w:color w:val="000000"/>
          <w:sz w:val="28"/>
        </w:rPr>
        <w:t xml:space="preserve">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пунктом 15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12.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центр или акиму сельского округа;</w:t>
      </w:r>
      <w:r>
        <w:br/>
      </w:r>
      <w:r>
        <w:rPr>
          <w:rFonts w:ascii="Times New Roman"/>
          <w:b w:val="false"/>
          <w:i w:val="false"/>
          <w:color w:val="000000"/>
          <w:sz w:val="28"/>
        </w:rPr>
        <w:t>
      2) центр или аким сельского округа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заявления, осуществляет рассмотрение представленных документов из центра, акима сельского округа или от потребителя, оформляет уведомление или подготавливает мотивированный ответ об отказе, направляет результат оказания государственной услуги в центр, акиму сельского округа или выдает потребителю в случае обращения в уполномоченный орган;</w:t>
      </w:r>
      <w:r>
        <w:br/>
      </w:r>
      <w:r>
        <w:rPr>
          <w:rFonts w:ascii="Times New Roman"/>
          <w:b w:val="false"/>
          <w:i w:val="false"/>
          <w:color w:val="000000"/>
          <w:sz w:val="28"/>
        </w:rPr>
        <w:t>
      4) аким сельского округа или центр выдает потребителю уведомление либо мотивированный отказ.</w:t>
      </w:r>
      <w:r>
        <w:br/>
      </w:r>
      <w:r>
        <w:rPr>
          <w:rFonts w:ascii="Times New Roman"/>
          <w:b w:val="false"/>
          <w:i w:val="false"/>
          <w:color w:val="000000"/>
          <w:sz w:val="28"/>
        </w:rPr>
        <w:t>
      13.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p>
      <w:pPr>
        <w:spacing w:after="0"/>
        <w:ind w:left="0"/>
        <w:jc w:val="left"/>
      </w:pPr>
      <w:r>
        <w:rPr>
          <w:rFonts w:ascii="Times New Roman"/>
          <w:b/>
          <w:i w:val="false"/>
          <w:color w:val="000000"/>
        </w:rPr>
        <w:t xml:space="preserve"> 3. Описание порядка действий (взаимодействий) в процессе оказания государственной услуги</w:t>
      </w:r>
    </w:p>
    <w:p>
      <w:pPr>
        <w:spacing w:after="0"/>
        <w:ind w:left="0"/>
        <w:jc w:val="both"/>
      </w:pP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15.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на назначение пособия на детей установленного образца согласно  приложению  6 к настоящему Регламенту;</w:t>
      </w:r>
      <w:r>
        <w:br/>
      </w:r>
      <w:r>
        <w:rPr>
          <w:rFonts w:ascii="Times New Roman"/>
          <w:b w:val="false"/>
          <w:i w:val="false"/>
          <w:color w:val="000000"/>
          <w:sz w:val="28"/>
        </w:rPr>
        <w:t>
      2) копию (копии) свидетельства (свидетельств) о рождении ребенка (детей);</w:t>
      </w:r>
      <w:r>
        <w:br/>
      </w:r>
      <w:r>
        <w:rPr>
          <w:rFonts w:ascii="Times New Roman"/>
          <w:b w:val="false"/>
          <w:i w:val="false"/>
          <w:color w:val="000000"/>
          <w:sz w:val="28"/>
        </w:rPr>
        <w:t>
      3) копию документа, удостоверяющего личность заявителя;</w:t>
      </w:r>
      <w:r>
        <w:br/>
      </w:r>
      <w:r>
        <w:rPr>
          <w:rFonts w:ascii="Times New Roman"/>
          <w:b w:val="false"/>
          <w:i w:val="false"/>
          <w:color w:val="000000"/>
          <w:sz w:val="28"/>
        </w:rPr>
        <w:t>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сведения о составе семьи установленного образца согласно приложению 7 к настоящему Регламенту;</w:t>
      </w:r>
      <w:r>
        <w:br/>
      </w:r>
      <w:r>
        <w:rPr>
          <w:rFonts w:ascii="Times New Roman"/>
          <w:b w:val="false"/>
          <w:i w:val="false"/>
          <w:color w:val="000000"/>
          <w:sz w:val="28"/>
        </w:rPr>
        <w:t>
      6) сведения о доходах членов семьи установленного образца согласно приложению 8 к настоящему Регламенту;</w:t>
      </w:r>
      <w:r>
        <w:br/>
      </w:r>
      <w:r>
        <w:rPr>
          <w:rFonts w:ascii="Times New Roman"/>
          <w:b w:val="false"/>
          <w:i w:val="false"/>
          <w:color w:val="000000"/>
          <w:sz w:val="28"/>
        </w:rPr>
        <w:t>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сведений о доходах.</w:t>
      </w:r>
      <w:r>
        <w:br/>
      </w:r>
      <w:r>
        <w:rPr>
          <w:rFonts w:ascii="Times New Roman"/>
          <w:b w:val="false"/>
          <w:i w:val="false"/>
          <w:color w:val="000000"/>
          <w:sz w:val="28"/>
        </w:rPr>
        <w:t>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w:t>
      </w:r>
      <w:r>
        <w:br/>
      </w:r>
      <w:r>
        <w:rPr>
          <w:rFonts w:ascii="Times New Roman"/>
          <w:b w:val="false"/>
          <w:i w:val="false"/>
          <w:color w:val="000000"/>
          <w:sz w:val="28"/>
        </w:rPr>
        <w:t>
      16. В уполномоченном органе и у акима сельского округа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В центре форма заявления размещаются на специальной стойке в зале ожидания.</w:t>
      </w:r>
      <w:r>
        <w:br/>
      </w:r>
      <w:r>
        <w:rPr>
          <w:rFonts w:ascii="Times New Roman"/>
          <w:b w:val="false"/>
          <w:i w:val="false"/>
          <w:color w:val="000000"/>
          <w:sz w:val="28"/>
        </w:rPr>
        <w:t>
      17.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 телефон, адрес электронной почты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или акиму сельского округа по месту жительства. Сведения о номере кабинета ответственного лица, расположены на стендах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18. Доставка уведомления о назначении (отказе в назначении) пособия на детей до 18 лет осуществляется:</w:t>
      </w:r>
      <w:r>
        <w:br/>
      </w:r>
      <w:r>
        <w:rPr>
          <w:rFonts w:ascii="Times New Roman"/>
          <w:b w:val="false"/>
          <w:i w:val="false"/>
          <w:color w:val="000000"/>
          <w:sz w:val="28"/>
        </w:rPr>
        <w:t>
      при личном обращении в уполномоченный орган или к акиму сельского округа, либо посредством почтового сообщения;</w:t>
      </w:r>
      <w:r>
        <w:br/>
      </w:r>
      <w:r>
        <w:rPr>
          <w:rFonts w:ascii="Times New Roman"/>
          <w:b w:val="false"/>
          <w:i w:val="false"/>
          <w:color w:val="000000"/>
          <w:sz w:val="28"/>
        </w:rPr>
        <w:t>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центра;</w:t>
      </w:r>
      <w:r>
        <w:br/>
      </w:r>
      <w:r>
        <w:rPr>
          <w:rFonts w:ascii="Times New Roman"/>
          <w:b w:val="false"/>
          <w:i w:val="false"/>
          <w:color w:val="000000"/>
          <w:sz w:val="28"/>
        </w:rPr>
        <w:t>
      3) аким сельского округа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ответственный исполнитель уполномоченного органа.</w:t>
      </w:r>
      <w:r>
        <w:br/>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21.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4. Ответственность должностных лиц, оказывающих</w:t>
      </w:r>
      <w:r>
        <w:br/>
      </w:r>
      <w:r>
        <w:rPr>
          <w:rFonts w:ascii="Times New Roman"/>
          <w:b/>
          <w:i w:val="false"/>
          <w:color w:val="000000"/>
        </w:rPr>
        <w:t>
государственные услуги</w:t>
      </w:r>
    </w:p>
    <w:p>
      <w:pPr>
        <w:spacing w:after="0"/>
        <w:ind w:left="0"/>
        <w:jc w:val="both"/>
      </w:pPr>
      <w:r>
        <w:rPr>
          <w:rFonts w:ascii="Times New Roman"/>
          <w:b w:val="false"/>
          <w:i w:val="false"/>
          <w:color w:val="000000"/>
          <w:sz w:val="28"/>
        </w:rPr>
        <w:t>      22. Ответственным лицом за оказание государственной услуги являются руководитель уполномоченного органа, руководитель центра, аким сельского округа (далее - должностные лица).</w:t>
      </w:r>
      <w:r>
        <w:br/>
      </w:r>
      <w:r>
        <w:rPr>
          <w:rFonts w:ascii="Times New Roman"/>
          <w:b w:val="false"/>
          <w:i w:val="false"/>
          <w:color w:val="000000"/>
          <w:sz w:val="28"/>
        </w:rPr>
        <w:t>
      Должностные лица является ответственным за реализацию оказания государственной услуги в установленные сроки в соответствии с законодательными актами Республики Казахстан.</w:t>
      </w:r>
    </w:p>
    <w:p>
      <w:pPr>
        <w:spacing w:after="0"/>
        <w:ind w:left="0"/>
        <w:jc w:val="left"/>
      </w:pPr>
      <w:r>
        <w:rPr>
          <w:rFonts w:ascii="Times New Roman"/>
          <w:b/>
          <w:i w:val="false"/>
          <w:color w:val="000000"/>
        </w:rPr>
        <w:t xml:space="preserve"> 5. Принципы работы</w:t>
      </w:r>
    </w:p>
    <w:p>
      <w:pPr>
        <w:spacing w:after="0"/>
        <w:ind w:left="0"/>
        <w:jc w:val="both"/>
      </w:pPr>
      <w:r>
        <w:rPr>
          <w:rFonts w:ascii="Times New Roman"/>
          <w:b w:val="false"/>
          <w:i w:val="false"/>
          <w:color w:val="000000"/>
          <w:sz w:val="28"/>
        </w:rPr>
        <w:t>      23.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6. Порядок обжалования</w:t>
      </w:r>
    </w:p>
    <w:p>
      <w:pPr>
        <w:spacing w:after="0"/>
        <w:ind w:left="0"/>
        <w:jc w:val="both"/>
      </w:pPr>
      <w:r>
        <w:rPr>
          <w:rFonts w:ascii="Times New Roman"/>
          <w:b w:val="false"/>
          <w:i w:val="false"/>
          <w:color w:val="000000"/>
          <w:sz w:val="28"/>
        </w:rPr>
        <w:t>      24. Наименование государственных органов, адреса электронной почты, их юридические адреса, номера телефонов,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Порядок обжалования действий (бездействий) сотрудника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25. В случаях несогласия с результатами оказанной государственной услуги, жалоба подается на имя руководителя вышестоящего государственного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которого указаны в приложении 3 к настоящему Регламенту.</w:t>
      </w:r>
      <w:r>
        <w:br/>
      </w:r>
      <w:r>
        <w:rPr>
          <w:rFonts w:ascii="Times New Roman"/>
          <w:b w:val="false"/>
          <w:i w:val="false"/>
          <w:color w:val="000000"/>
          <w:sz w:val="28"/>
        </w:rPr>
        <w:t>
      26. В случаях некорректного обслуживания жалоба подается на имя руководителя уполномоченного органа, аппарата акима области, центра, номер кабинета которого указан на информационном стенде уполномоченного органа, аппарата акима области, центра или акиму сельского округа. График работы, юридический адрес, телефон, адрес электронной почты уполномоченного органа, телефон и адрес аппарата акима области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27.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28.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29. Потребителю,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p>
    <w:bookmarkStart w:name="z43" w:id="31"/>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1"/>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517"/>
        <w:gridCol w:w="4367"/>
        <w:gridCol w:w="1945"/>
        <w:gridCol w:w="3622"/>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w:t>
            </w:r>
          </w:p>
          <w:p>
            <w:pPr>
              <w:spacing w:after="20"/>
              <w:ind w:left="20"/>
              <w:jc w:val="both"/>
            </w:pPr>
            <w:r>
              <w:rPr>
                <w:rFonts w:ascii="Times New Roman"/>
                <w:b w:val="false"/>
                <w:i w:val="false"/>
                <w:color w:val="000000"/>
                <w:sz w:val="20"/>
              </w:rPr>
              <w:t>с 9-00 до 18-00 часов, обед  с 13-00 до 14-00 часов</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 город Кулсары, улица Абдрахманова, 1 </w:t>
            </w:r>
            <w:r>
              <w:rPr>
                <w:rFonts w:ascii="Times New Roman"/>
                <w:b w:val="false"/>
                <w:i w:val="false"/>
                <w:color w:val="000000"/>
                <w:sz w:val="20"/>
                <w:u w:val="single"/>
              </w:rPr>
              <w:t>zhylyoi-zhumyskz@mail.ru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 поселок Индербор, улица Кунаева, 16 </w:t>
            </w:r>
            <w:r>
              <w:rPr>
                <w:rFonts w:ascii="Times New Roman"/>
                <w:b w:val="false"/>
                <w:i w:val="false"/>
                <w:color w:val="000000"/>
                <w:sz w:val="20"/>
                <w:u w:val="single"/>
              </w:rPr>
              <w:t>inderzan@mail.ru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 село Аккистау, улица Ынтымак, 23 </w:t>
            </w:r>
            <w:r>
              <w:rPr>
                <w:rFonts w:ascii="Times New Roman"/>
                <w:b w:val="false"/>
                <w:i w:val="false"/>
                <w:color w:val="000000"/>
                <w:sz w:val="20"/>
                <w:u w:val="single"/>
              </w:rPr>
              <w:t>isatai_raisobes@mail.kz</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2-19-812-12-29</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w:t>
            </w:r>
          </w:p>
          <w:p>
            <w:pPr>
              <w:spacing w:after="20"/>
              <w:ind w:left="20"/>
              <w:jc w:val="both"/>
            </w:pPr>
            <w:r>
              <w:rPr>
                <w:rFonts w:ascii="Times New Roman"/>
                <w:b w:val="false"/>
                <w:i w:val="false"/>
                <w:color w:val="000000"/>
                <w:sz w:val="20"/>
              </w:rPr>
              <w:t>с 9-00 до 18-00 часов, обед  с 13-00 до 14-00 часов</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 поселок Макат, Центральная площадь, 2 </w:t>
            </w:r>
            <w:r>
              <w:rPr>
                <w:rFonts w:ascii="Times New Roman"/>
                <w:b w:val="false"/>
                <w:i w:val="false"/>
                <w:color w:val="000000"/>
                <w:sz w:val="20"/>
                <w:u w:val="single"/>
              </w:rPr>
              <w:t>tolkin_makat@mail.ru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село Махамбет, улица 50 лет Победы, 18 </w:t>
            </w:r>
            <w:r>
              <w:rPr>
                <w:rFonts w:ascii="Times New Roman"/>
                <w:b w:val="false"/>
                <w:i w:val="false"/>
                <w:color w:val="000000"/>
                <w:sz w:val="20"/>
                <w:u w:val="single"/>
              </w:rPr>
              <w:t>Mahambet_Zan@mail.ru</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44" w:id="32"/>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2"/>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948"/>
        <w:gridCol w:w="5489"/>
        <w:gridCol w:w="3033"/>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городской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городской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Мендыгалиева, 30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Абая, 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улица Бейбитшилик, 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Есболаева, 66а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улица Центральная, 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 филиала РГП ЦОН</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улица Казахстан, 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 xml:space="preserve">      Расшифровка аббревиатур: РГП ЦОН – Республиканское государственное предприятие "Центр обслуживания населения" </w:t>
      </w:r>
    </w:p>
    <w:bookmarkStart w:name="z45" w:id="33"/>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3"/>
    <w:p>
      <w:pPr>
        <w:spacing w:after="0"/>
        <w:ind w:left="0"/>
        <w:jc w:val="left"/>
      </w:pPr>
      <w:r>
        <w:rPr>
          <w:rFonts w:ascii="Times New Roman"/>
          <w:b/>
          <w:i w:val="false"/>
          <w:color w:val="000000"/>
        </w:rPr>
        <w:t xml:space="preserve"> Перечень городского и районных акиматов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228"/>
        <w:gridCol w:w="4921"/>
        <w:gridCol w:w="1709"/>
        <w:gridCol w:w="3214"/>
      </w:tblGrid>
      <w:tr>
        <w:trPr>
          <w:trHeight w:val="10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(квартира), адрес электронной почты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 Атырау</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улица Айтеке би, 77 а </w:t>
            </w:r>
            <w:r>
              <w:rPr>
                <w:rFonts w:ascii="Times New Roman"/>
                <w:b w:val="false"/>
                <w:i w:val="false"/>
                <w:color w:val="000000"/>
                <w:sz w:val="20"/>
                <w:u w:val="single"/>
              </w:rPr>
              <w:t>akimat_atyrau@mail.online.kz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19-00 часов, без обеда, в субботу до 13-00 часов</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Жылыойского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Кульсары, проспект Махамбета, 26 </w:t>
            </w:r>
            <w:r>
              <w:rPr>
                <w:rFonts w:ascii="Times New Roman"/>
                <w:b w:val="false"/>
                <w:i w:val="false"/>
                <w:color w:val="000000"/>
                <w:sz w:val="20"/>
                <w:u w:val="single"/>
              </w:rPr>
              <w:t>dmin@zhylyoi.kz</w:t>
            </w:r>
            <w:r>
              <w:rPr>
                <w:rFonts w:ascii="Times New Roman"/>
                <w:b w:val="false"/>
                <w:i w:val="false"/>
                <w:color w:val="000000"/>
                <w:sz w:val="20"/>
              </w:rPr>
              <w:t>, zhylyoi.kz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8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Индерского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Кунаева, 12</w:t>
            </w:r>
            <w:r>
              <w:rPr>
                <w:rFonts w:ascii="Times New Roman"/>
                <w:b w:val="false"/>
                <w:i w:val="false"/>
                <w:color w:val="000000"/>
                <w:sz w:val="20"/>
                <w:u w:val="single"/>
              </w:rPr>
              <w:t>akimat.inder@mail.ru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Исатайского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Аккыстау, улица Егеменді Қазақcтан, 12 isataiakimat.kz </w:t>
            </w:r>
            <w:r>
              <w:rPr>
                <w:rFonts w:ascii="Times New Roman"/>
                <w:b w:val="false"/>
                <w:i w:val="false"/>
                <w:color w:val="000000"/>
                <w:sz w:val="20"/>
                <w:u w:val="single"/>
              </w:rPr>
              <w:t>isatai_raiakimat@mail.ru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Кызылкогинского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Миялы, улица Абая, 4 </w:t>
            </w:r>
            <w:r>
              <w:rPr>
                <w:rFonts w:ascii="Times New Roman"/>
                <w:b w:val="false"/>
                <w:i w:val="false"/>
                <w:color w:val="000000"/>
                <w:sz w:val="20"/>
                <w:u w:val="single"/>
              </w:rPr>
              <w:t>kizilkoga_akimat@mail.ru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0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Курмангазинского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Кушекбаева, 25</w:t>
            </w:r>
            <w:r>
              <w:rPr>
                <w:rFonts w:ascii="Times New Roman"/>
                <w:b w:val="false"/>
                <w:i w:val="false"/>
                <w:color w:val="000000"/>
                <w:sz w:val="20"/>
                <w:u w:val="single"/>
              </w:rPr>
              <w:t>org_otdel_akimat@mail.ru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6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Макатского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Центральная площадь, 1 makatorg@mail.ru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19-00 часов, без обеда, в субботу до 13-00 часов</w:t>
            </w:r>
          </w:p>
        </w:tc>
      </w:tr>
      <w:tr>
        <w:trPr>
          <w:trHeight w:val="10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Махамбетского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Махамбет, улица Абая, 16 </w:t>
            </w:r>
            <w:r>
              <w:rPr>
                <w:rFonts w:ascii="Times New Roman"/>
                <w:b w:val="false"/>
                <w:i w:val="false"/>
                <w:color w:val="000000"/>
                <w:sz w:val="20"/>
                <w:u w:val="single"/>
              </w:rPr>
              <w:t>kurmanbaevar@mail.ru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p>
          <w:p>
            <w:pPr>
              <w:spacing w:after="20"/>
              <w:ind w:left="20"/>
              <w:jc w:val="both"/>
            </w:pP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bl>
    <w:bookmarkStart w:name="z46" w:id="34"/>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4"/>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2424"/>
        <w:gridCol w:w="2671"/>
        <w:gridCol w:w="50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 Аким сельского</w:t>
            </w:r>
            <w:r>
              <w:br/>
            </w:r>
            <w:r>
              <w:rPr>
                <w:rFonts w:ascii="Times New Roman"/>
                <w:b w:val="false"/>
                <w:i w:val="false"/>
                <w:color w:val="000000"/>
                <w:sz w:val="20"/>
              </w:rPr>
              <w:t>
округа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 центра</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 центра Аким сельского округа</w:t>
            </w:r>
          </w:p>
        </w:tc>
      </w:tr>
      <w:tr>
        <w:trPr>
          <w:trHeight w:val="58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 в журнале и собирает</w:t>
            </w:r>
            <w:r>
              <w:br/>
            </w:r>
            <w:r>
              <w:rPr>
                <w:rFonts w:ascii="Times New Roman"/>
                <w:b w:val="false"/>
                <w:i w:val="false"/>
                <w:color w:val="000000"/>
                <w:sz w:val="20"/>
              </w:rPr>
              <w:t>
документы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w:t>
            </w:r>
            <w:r>
              <w:br/>
            </w:r>
            <w:r>
              <w:rPr>
                <w:rFonts w:ascii="Times New Roman"/>
                <w:b w:val="false"/>
                <w:i w:val="false"/>
                <w:color w:val="000000"/>
                <w:sz w:val="20"/>
              </w:rPr>
              <w:t>
направляет документы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(данные,документ,организационно-распорядительное</w:t>
            </w:r>
            <w:r>
              <w:br/>
            </w:r>
            <w:r>
              <w:rPr>
                <w:rFonts w:ascii="Times New Roman"/>
                <w:b w:val="false"/>
                <w:i w:val="false"/>
                <w:color w:val="000000"/>
                <w:sz w:val="20"/>
              </w:rPr>
              <w:t>
решение)</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 накопительный отдел</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r>
      <w:tr>
        <w:trPr>
          <w:trHeight w:val="21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рабочего дня</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центре: не менее двух раз в день Аким сельского округа: не менее одного раза в день</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001"/>
        <w:gridCol w:w="3228"/>
        <w:gridCol w:w="4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 уполномоченного органа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r>
              <w:br/>
            </w:r>
            <w:r>
              <w:rPr>
                <w:rFonts w:ascii="Times New Roman"/>
                <w:b w:val="false"/>
                <w:i w:val="false"/>
                <w:color w:val="000000"/>
                <w:sz w:val="20"/>
              </w:rPr>
              <w:t>
регистрация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 ответа об отказе или оформление</w:t>
            </w:r>
            <w:r>
              <w:br/>
            </w:r>
            <w:r>
              <w:rPr>
                <w:rFonts w:ascii="Times New Roman"/>
                <w:b w:val="false"/>
                <w:i w:val="false"/>
                <w:color w:val="000000"/>
                <w:sz w:val="20"/>
              </w:rPr>
              <w:t>
уведомления</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w:t>
            </w:r>
            <w:r>
              <w:br/>
            </w:r>
            <w:r>
              <w:rPr>
                <w:rFonts w:ascii="Times New Roman"/>
                <w:b w:val="false"/>
                <w:i w:val="false"/>
                <w:color w:val="000000"/>
                <w:sz w:val="20"/>
              </w:rPr>
              <w:t>
рабочих дней</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2733"/>
        <w:gridCol w:w="3875"/>
        <w:gridCol w:w="4166"/>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 Аким сельского</w:t>
            </w:r>
            <w:r>
              <w:br/>
            </w:r>
            <w:r>
              <w:rPr>
                <w:rFonts w:ascii="Times New Roman"/>
                <w:b w:val="false"/>
                <w:i w:val="false"/>
                <w:color w:val="000000"/>
                <w:sz w:val="20"/>
              </w:rPr>
              <w:t>
округа</w:t>
            </w:r>
          </w:p>
        </w:tc>
      </w:tr>
      <w:tr>
        <w:trPr>
          <w:trHeight w:val="585"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Назначения государственных пособий семьям, имеющим детей до 18 лет выдача мотивированного</w:t>
            </w:r>
            <w:r>
              <w:br/>
            </w:r>
            <w:r>
              <w:rPr>
                <w:rFonts w:ascii="Times New Roman"/>
                <w:b w:val="false"/>
                <w:i w:val="false"/>
                <w:color w:val="000000"/>
                <w:sz w:val="20"/>
              </w:rPr>
              <w:t>
отказа или уведомления</w:t>
            </w:r>
            <w:r>
              <w:br/>
            </w:r>
            <w:r>
              <w:rPr>
                <w:rFonts w:ascii="Times New Roman"/>
                <w:b w:val="false"/>
                <w:i w:val="false"/>
                <w:color w:val="000000"/>
                <w:sz w:val="20"/>
              </w:rPr>
              <w:t>
потребителю или передача в центр либо акиму сельского округа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ответа об отказе или уведомления</w:t>
            </w:r>
            <w:r>
              <w:br/>
            </w:r>
            <w:r>
              <w:rPr>
                <w:rFonts w:ascii="Times New Roman"/>
                <w:b w:val="false"/>
                <w:i w:val="false"/>
                <w:color w:val="000000"/>
                <w:sz w:val="20"/>
              </w:rPr>
              <w:t>
потребителю</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уведомления либо</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 потребителю или передаче акиму сельского округа, в центр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уведомления</w:t>
            </w:r>
            <w:r>
              <w:br/>
            </w:r>
            <w:r>
              <w:rPr>
                <w:rFonts w:ascii="Times New Roman"/>
                <w:b w:val="false"/>
                <w:i w:val="false"/>
                <w:color w:val="000000"/>
                <w:sz w:val="20"/>
              </w:rPr>
              <w:t>
или мотивированного ответа об отказе</w:t>
            </w:r>
            <w:r>
              <w:br/>
            </w:r>
            <w:r>
              <w:rPr>
                <w:rFonts w:ascii="Times New Roman"/>
                <w:b w:val="false"/>
                <w:i w:val="false"/>
                <w:color w:val="000000"/>
                <w:sz w:val="20"/>
              </w:rPr>
              <w:t>
потребителю</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w:t>
            </w:r>
            <w:r>
              <w:br/>
            </w:r>
            <w:r>
              <w:rPr>
                <w:rFonts w:ascii="Times New Roman"/>
                <w:b w:val="false"/>
                <w:i w:val="false"/>
                <w:color w:val="000000"/>
                <w:sz w:val="20"/>
              </w:rPr>
              <w:t>
рабочего дня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центре: в течение одного рабочего дня. У акима сельского округа: в течении четырех рабочих дней</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5091"/>
        <w:gridCol w:w="4723"/>
      </w:tblGrid>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Инспектор центра. Аким сельского округа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Ответственный исполнитель уполномоченного органа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Руководство</w:t>
            </w:r>
            <w:r>
              <w:br/>
            </w:r>
            <w:r>
              <w:rPr>
                <w:rFonts w:ascii="Times New Roman"/>
                <w:b w:val="false"/>
                <w:i w:val="false"/>
                <w:color w:val="000000"/>
                <w:sz w:val="20"/>
              </w:rPr>
              <w:t>
уполномоченного органа</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Прием заявления из центра, от акима сельского округа или от потребителя, регистрация, направление заявления руководству уполномоченного органа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 резолюции</w:t>
            </w:r>
          </w:p>
        </w:tc>
      </w:tr>
      <w:tr>
        <w:trPr>
          <w:trHeight w:val="91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Рассмотрение заявления,</w:t>
            </w:r>
            <w:r>
              <w:br/>
            </w:r>
            <w:r>
              <w:rPr>
                <w:rFonts w:ascii="Times New Roman"/>
                <w:b w:val="false"/>
                <w:i w:val="false"/>
                <w:color w:val="000000"/>
                <w:sz w:val="20"/>
              </w:rPr>
              <w:t>
подготовка уведомления</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уведомления</w:t>
            </w:r>
          </w:p>
        </w:tc>
      </w:tr>
      <w:tr>
        <w:trPr>
          <w:trHeight w:val="184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Регистрация уведомления в книге Назначения государственных пособий семьям, имеющим детей до 18 лет</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Передача уведомления в центр, Акиму сельского</w:t>
            </w:r>
            <w:r>
              <w:br/>
            </w:r>
            <w:r>
              <w:rPr>
                <w:rFonts w:ascii="Times New Roman"/>
                <w:b w:val="false"/>
                <w:i w:val="false"/>
                <w:color w:val="000000"/>
                <w:sz w:val="20"/>
              </w:rPr>
              <w:t>
округа или выдача</w:t>
            </w:r>
            <w:r>
              <w:br/>
            </w:r>
            <w:r>
              <w:rPr>
                <w:rFonts w:ascii="Times New Roman"/>
                <w:b w:val="false"/>
                <w:i w:val="false"/>
                <w:color w:val="000000"/>
                <w:sz w:val="20"/>
              </w:rPr>
              <w:t>
потребителю</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w:t>
            </w:r>
            <w:r>
              <w:br/>
            </w:r>
            <w:r>
              <w:rPr>
                <w:rFonts w:ascii="Times New Roman"/>
                <w:b w:val="false"/>
                <w:i w:val="false"/>
                <w:color w:val="000000"/>
                <w:sz w:val="20"/>
              </w:rPr>
              <w:t>
потребителю</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4715"/>
        <w:gridCol w:w="5105"/>
      </w:tblGrid>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Инспектор центра. Аким сельского округа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Ответственный исполнитель уполномоченного органа</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w:t>
            </w:r>
            <w:r>
              <w:br/>
            </w:r>
            <w:r>
              <w:rPr>
                <w:rFonts w:ascii="Times New Roman"/>
                <w:b w:val="false"/>
                <w:i w:val="false"/>
                <w:color w:val="000000"/>
                <w:sz w:val="20"/>
              </w:rPr>
              <w:t>
регистрация, направление</w:t>
            </w:r>
            <w:r>
              <w:br/>
            </w:r>
            <w:r>
              <w:rPr>
                <w:rFonts w:ascii="Times New Roman"/>
                <w:b w:val="false"/>
                <w:i w:val="false"/>
                <w:color w:val="000000"/>
                <w:sz w:val="20"/>
              </w:rPr>
              <w:t>
заявления руководству</w:t>
            </w:r>
            <w:r>
              <w:br/>
            </w:r>
            <w:r>
              <w:rPr>
                <w:rFonts w:ascii="Times New Roman"/>
                <w:b w:val="false"/>
                <w:i w:val="false"/>
                <w:color w:val="000000"/>
                <w:sz w:val="20"/>
              </w:rPr>
              <w:t>
уполномоченного органа</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 наложение</w:t>
            </w:r>
            <w:r>
              <w:br/>
            </w:r>
            <w:r>
              <w:rPr>
                <w:rFonts w:ascii="Times New Roman"/>
                <w:b w:val="false"/>
                <w:i w:val="false"/>
                <w:color w:val="000000"/>
                <w:sz w:val="20"/>
              </w:rPr>
              <w:t>
резолюции</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заявления. Подготовка мотивированного</w:t>
            </w:r>
            <w:r>
              <w:br/>
            </w:r>
            <w:r>
              <w:rPr>
                <w:rFonts w:ascii="Times New Roman"/>
                <w:b w:val="false"/>
                <w:i w:val="false"/>
                <w:color w:val="000000"/>
                <w:sz w:val="20"/>
              </w:rPr>
              <w:t>
ответа об отказе</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w:t>
            </w:r>
          </w:p>
        </w:tc>
      </w:tr>
      <w:tr>
        <w:trPr>
          <w:trHeight w:val="117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Передача мотивированного ответа об отказе в центр, акиму сельского округа или выдача потребителю</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7.Выдача</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 потребителю</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5"/>
    <w:p>
      <w:pPr>
        <w:spacing w:after="0"/>
        <w:ind w:left="0"/>
        <w:jc w:val="both"/>
      </w:pPr>
      <w:r>
        <w:rPr>
          <w:rFonts w:ascii="Times New Roman"/>
          <w:b w:val="false"/>
          <w:i w:val="false"/>
          <w:color w:val="000000"/>
          <w:sz w:val="28"/>
        </w:rPr>
        <w:t xml:space="preserve">
Приложение 5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5"/>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4072"/>
        <w:gridCol w:w="4361"/>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60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r>
      <w:tr>
        <w:trPr>
          <w:trHeight w:val="450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tblGrid>
            <w:tr>
              <w:trPr>
                <w:trHeight w:val="16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(талона),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15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заявителю подтверждение о принятии документов на социальную помощь согласно утвержденной форме заявления</w:t>
                  </w:r>
                </w:p>
              </w:tc>
            </w:tr>
          </w:tbl>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Регистрации заявлений в журналы, внесение в компьютеры база данных, вынесение решений о назначений</w:t>
                  </w:r>
                </w:p>
              </w:tc>
            </w:tr>
          </w:tbl>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заявки в финансовые отделы, сдачи отчетов в областное управление</w:t>
                  </w:r>
                </w:p>
              </w:tc>
            </w:tr>
            <w:tr>
              <w:trPr>
                <w:trHeight w:val="14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списков в почтовые отделение связи</w:t>
                  </w:r>
                </w:p>
              </w:tc>
            </w:tr>
          </w:tbl>
          <w:p/>
        </w:tc>
      </w:tr>
    </w:tbl>
    <w:bookmarkStart w:name="z48" w:id="36"/>
    <w:p>
      <w:pPr>
        <w:spacing w:after="0"/>
        <w:ind w:left="0"/>
        <w:jc w:val="both"/>
      </w:pPr>
      <w:r>
        <w:rPr>
          <w:rFonts w:ascii="Times New Roman"/>
          <w:b w:val="false"/>
          <w:i w:val="false"/>
          <w:color w:val="000000"/>
          <w:sz w:val="28"/>
        </w:rPr>
        <w:t xml:space="preserve">
Приложение 6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6"/>
    <w:p>
      <w:pPr>
        <w:spacing w:after="0"/>
        <w:ind w:left="0"/>
        <w:jc w:val="left"/>
      </w:pPr>
      <w:r>
        <w:rPr>
          <w:rFonts w:ascii="Times New Roman"/>
          <w:b/>
          <w:i w:val="false"/>
          <w:color w:val="000000"/>
        </w:rPr>
        <w:t xml:space="preserve"> Форма заявления для назначения государственных  пособий семьям, имеющим  детей до 18 лет</w:t>
      </w:r>
    </w:p>
    <w:p>
      <w:pPr>
        <w:spacing w:after="0"/>
        <w:ind w:left="0"/>
        <w:jc w:val="both"/>
      </w:pPr>
      <w:r>
        <w:rPr>
          <w:rFonts w:ascii="Times New Roman"/>
          <w:b w:val="false"/>
          <w:i w:val="false"/>
          <w:color w:val="000000"/>
          <w:sz w:val="28"/>
        </w:rPr>
        <w:t xml:space="preserve">"В уполномоченный орган по назначению и </w:t>
      </w:r>
      <w:r>
        <w:br/>
      </w:r>
      <w:r>
        <w:rPr>
          <w:rFonts w:ascii="Times New Roman"/>
          <w:b w:val="false"/>
          <w:i w:val="false"/>
          <w:color w:val="000000"/>
          <w:sz w:val="28"/>
        </w:rPr>
        <w:t xml:space="preserve">
выплате пособия на детей       </w:t>
      </w:r>
      <w:r>
        <w:br/>
      </w:r>
      <w:r>
        <w:rPr>
          <w:rFonts w:ascii="Times New Roman"/>
          <w:b w:val="false"/>
          <w:i w:val="false"/>
          <w:color w:val="000000"/>
          <w:sz w:val="28"/>
        </w:rPr>
        <w:t>
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w:t>
      </w:r>
      <w:r>
        <w:br/>
      </w:r>
      <w:r>
        <w:rPr>
          <w:rFonts w:ascii="Times New Roman"/>
          <w:b w:val="false"/>
          <w:i w:val="false"/>
          <w:color w:val="000000"/>
          <w:sz w:val="28"/>
        </w:rPr>
        <w:t>
(улица, N дома и квартиры, телефон)</w:t>
      </w:r>
      <w:r>
        <w:br/>
      </w:r>
      <w:r>
        <w:rPr>
          <w:rFonts w:ascii="Times New Roman"/>
          <w:b w:val="false"/>
          <w:i w:val="false"/>
          <w:color w:val="000000"/>
          <w:sz w:val="28"/>
        </w:rPr>
        <w:t>
уд. личности N__________________ выдано</w:t>
      </w:r>
      <w:r>
        <w:br/>
      </w:r>
      <w:r>
        <w:rPr>
          <w:rFonts w:ascii="Times New Roman"/>
          <w:b w:val="false"/>
          <w:i w:val="false"/>
          <w:color w:val="000000"/>
          <w:sz w:val="28"/>
        </w:rPr>
        <w:t>
_______________________________________</w:t>
      </w:r>
      <w:r>
        <w:br/>
      </w:r>
      <w:r>
        <w:rPr>
          <w:rFonts w:ascii="Times New Roman"/>
          <w:b w:val="false"/>
          <w:i w:val="false"/>
          <w:color w:val="000000"/>
          <w:sz w:val="28"/>
        </w:rPr>
        <w:t>
дата выдачи ___________________________</w:t>
      </w:r>
      <w:r>
        <w:br/>
      </w:r>
      <w:r>
        <w:rPr>
          <w:rFonts w:ascii="Times New Roman"/>
          <w:b w:val="false"/>
          <w:i w:val="false"/>
          <w:color w:val="000000"/>
          <w:sz w:val="28"/>
        </w:rPr>
        <w:t>
ИИН ___________________________________</w:t>
      </w:r>
      <w:r>
        <w:br/>
      </w:r>
      <w:r>
        <w:rPr>
          <w:rFonts w:ascii="Times New Roman"/>
          <w:b w:val="false"/>
          <w:i w:val="false"/>
          <w:color w:val="000000"/>
          <w:sz w:val="28"/>
        </w:rPr>
        <w:t>
род занятия ___________________________</w:t>
      </w:r>
      <w:r>
        <w:br/>
      </w:r>
      <w:r>
        <w:rPr>
          <w:rFonts w:ascii="Times New Roman"/>
          <w:b w:val="false"/>
          <w:i w:val="false"/>
          <w:color w:val="000000"/>
          <w:sz w:val="28"/>
        </w:rPr>
        <w:t>
|_________| Регистрационный номер семьи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пособие на детей. Моя семья состоит из __ человек. К заявлению прилагаю следующие документы:</w:t>
      </w:r>
      <w:r>
        <w:br/>
      </w:r>
      <w:r>
        <w:rPr>
          <w:rFonts w:ascii="Times New Roman"/>
          <w:b w:val="false"/>
          <w:i w:val="false"/>
          <w:color w:val="000000"/>
          <w:sz w:val="28"/>
        </w:rPr>
        <w:t>
      1. Копия свидетельства о рождении ребенка.</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документа, подтверждающего регистрацию по месту жительства семьи.</w:t>
      </w:r>
      <w:r>
        <w:br/>
      </w:r>
      <w:r>
        <w:rPr>
          <w:rFonts w:ascii="Times New Roman"/>
          <w:b w:val="false"/>
          <w:i w:val="false"/>
          <w:color w:val="000000"/>
          <w:sz w:val="28"/>
        </w:rPr>
        <w:t>
      4. Сведения о составе семьи.</w:t>
      </w:r>
      <w:r>
        <w:br/>
      </w:r>
      <w:r>
        <w:rPr>
          <w:rFonts w:ascii="Times New Roman"/>
          <w:b w:val="false"/>
          <w:i w:val="false"/>
          <w:color w:val="000000"/>
          <w:sz w:val="28"/>
        </w:rPr>
        <w:t>
      5. Сведения о доходах членов семьи.</w:t>
      </w:r>
      <w:r>
        <w:br/>
      </w:r>
      <w:r>
        <w:rPr>
          <w:rFonts w:ascii="Times New Roman"/>
          <w:b w:val="false"/>
          <w:i w:val="false"/>
          <w:color w:val="000000"/>
          <w:sz w:val="28"/>
        </w:rPr>
        <w:t>
      N лицевого счета _____ Наименование банка _______________</w:t>
      </w:r>
      <w:r>
        <w:br/>
      </w:r>
      <w:r>
        <w:rPr>
          <w:rFonts w:ascii="Times New Roman"/>
          <w:b w:val="false"/>
          <w:i w:val="false"/>
          <w:color w:val="000000"/>
          <w:sz w:val="28"/>
        </w:rPr>
        <w:t>
      В случае возникновения изменений обязуюсь в течение 15 дней сообщить о них.</w:t>
      </w:r>
      <w:r>
        <w:br/>
      </w: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r>
        <w:br/>
      </w:r>
      <w:r>
        <w:rPr>
          <w:rFonts w:ascii="Times New Roman"/>
          <w:b w:val="false"/>
          <w:i w:val="false"/>
          <w:color w:val="000000"/>
          <w:sz w:val="28"/>
        </w:rPr>
        <w:t>
"__" ________ 200__г.  ___________________</w:t>
      </w:r>
      <w:r>
        <w:br/>
      </w:r>
      <w:r>
        <w:rPr>
          <w:rFonts w:ascii="Times New Roman"/>
          <w:b w:val="false"/>
          <w:i w:val="false"/>
          <w:color w:val="000000"/>
          <w:sz w:val="28"/>
        </w:rPr>
        <w:t>
отметка уполномоченного органа о дате приема документов от</w:t>
      </w:r>
      <w:r>
        <w:br/>
      </w:r>
      <w:r>
        <w:rPr>
          <w:rFonts w:ascii="Times New Roman"/>
          <w:b w:val="false"/>
          <w:i w:val="false"/>
          <w:color w:val="000000"/>
          <w:sz w:val="28"/>
        </w:rPr>
        <w:t>
акима аула (села), аульного (сельского) округа "__"_________ 20_ г.,</w:t>
      </w:r>
      <w:r>
        <w:br/>
      </w:r>
      <w:r>
        <w:rPr>
          <w:rFonts w:ascii="Times New Roman"/>
          <w:b w:val="false"/>
          <w:i w:val="false"/>
          <w:color w:val="000000"/>
          <w:sz w:val="28"/>
        </w:rPr>
        <w:t>
_________ ______________________________________________________</w:t>
      </w:r>
      <w:r>
        <w:br/>
      </w:r>
      <w:r>
        <w:rPr>
          <w:rFonts w:ascii="Times New Roman"/>
          <w:b w:val="false"/>
          <w:i w:val="false"/>
          <w:color w:val="000000"/>
          <w:sz w:val="28"/>
        </w:rPr>
        <w:t>
(подпись) (Ф.И.О., должность лица, принявшего документы)</w:t>
      </w:r>
      <w:r>
        <w:br/>
      </w:r>
      <w:r>
        <w:rPr>
          <w:rFonts w:ascii="Times New Roman"/>
          <w:b w:val="false"/>
          <w:i w:val="false"/>
          <w:color w:val="000000"/>
          <w:sz w:val="28"/>
        </w:rPr>
        <w:t>
-------------------------------------------------------------------</w:t>
      </w:r>
      <w:r>
        <w:br/>
      </w:r>
      <w:r>
        <w:rPr>
          <w:rFonts w:ascii="Times New Roman"/>
          <w:b w:val="false"/>
          <w:i w:val="false"/>
          <w:color w:val="000000"/>
          <w:sz w:val="28"/>
        </w:rPr>
        <w:t>
(линия отреза)</w:t>
      </w:r>
      <w:r>
        <w:br/>
      </w:r>
      <w:r>
        <w:rPr>
          <w:rFonts w:ascii="Times New Roman"/>
          <w:b w:val="false"/>
          <w:i w:val="false"/>
          <w:color w:val="000000"/>
          <w:sz w:val="28"/>
        </w:rPr>
        <w:t>
В случае возникновения изменений обязуюсь в течение 15 дней сообщить о них.</w:t>
      </w:r>
      <w:r>
        <w:br/>
      </w:r>
      <w:r>
        <w:rPr>
          <w:rFonts w:ascii="Times New Roman"/>
          <w:b w:val="false"/>
          <w:i w:val="false"/>
          <w:color w:val="000000"/>
          <w:sz w:val="28"/>
        </w:rPr>
        <w:t>
Предупрежден(а) об ответственности за представление недостоверных сведений и  поддельных документов.</w:t>
      </w:r>
      <w:r>
        <w:br/>
      </w:r>
      <w:r>
        <w:rPr>
          <w:rFonts w:ascii="Times New Roman"/>
          <w:b w:val="false"/>
          <w:i w:val="false"/>
          <w:color w:val="000000"/>
          <w:sz w:val="28"/>
        </w:rPr>
        <w:t>
Подпись и Ф.И.О. заявителя ________________________________</w:t>
      </w:r>
      <w:r>
        <w:br/>
      </w:r>
      <w:r>
        <w:rPr>
          <w:rFonts w:ascii="Times New Roman"/>
          <w:b w:val="false"/>
          <w:i w:val="false"/>
          <w:color w:val="000000"/>
          <w:sz w:val="28"/>
        </w:rPr>
        <w:t>
Заявление гр. _____________ с прилагаемыми документами в</w:t>
      </w:r>
      <w:r>
        <w:br/>
      </w:r>
      <w:r>
        <w:rPr>
          <w:rFonts w:ascii="Times New Roman"/>
          <w:b w:val="false"/>
          <w:i w:val="false"/>
          <w:color w:val="000000"/>
          <w:sz w:val="28"/>
        </w:rPr>
        <w:t>
количестве____ штук.</w:t>
      </w:r>
      <w:r>
        <w:br/>
      </w: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___________________ ___________________________________________</w:t>
      </w:r>
      <w:r>
        <w:br/>
      </w:r>
      <w:r>
        <w:rPr>
          <w:rFonts w:ascii="Times New Roman"/>
          <w:b w:val="false"/>
          <w:i w:val="false"/>
          <w:color w:val="000000"/>
          <w:sz w:val="28"/>
        </w:rPr>
        <w:t>
подпись (ФИО, должность лица, принявшего документы)</w:t>
      </w:r>
      <w:r>
        <w:br/>
      </w:r>
      <w:r>
        <w:rPr>
          <w:rFonts w:ascii="Times New Roman"/>
          <w:b w:val="false"/>
          <w:i w:val="false"/>
          <w:color w:val="000000"/>
          <w:sz w:val="28"/>
        </w:rPr>
        <w:t>
Принято "__"       _______            200__ г</w:t>
      </w:r>
      <w:r>
        <w:br/>
      </w:r>
      <w:r>
        <w:rPr>
          <w:rFonts w:ascii="Times New Roman"/>
          <w:b w:val="false"/>
          <w:i w:val="false"/>
          <w:color w:val="000000"/>
          <w:sz w:val="28"/>
        </w:rPr>
        <w:t>
___________________ (подпись заявителя)</w:t>
      </w:r>
    </w:p>
    <w:bookmarkStart w:name="z49" w:id="37"/>
    <w:p>
      <w:pPr>
        <w:spacing w:after="0"/>
        <w:ind w:left="0"/>
        <w:jc w:val="both"/>
      </w:pPr>
      <w:r>
        <w:rPr>
          <w:rFonts w:ascii="Times New Roman"/>
          <w:b w:val="false"/>
          <w:i w:val="false"/>
          <w:color w:val="000000"/>
          <w:sz w:val="28"/>
        </w:rPr>
        <w:t xml:space="preserve">
Приложение 7 к регламенту    </w:t>
      </w:r>
      <w:r>
        <w:br/>
      </w:r>
      <w:r>
        <w:rPr>
          <w:rFonts w:ascii="Times New Roman"/>
          <w:b w:val="false"/>
          <w:i w:val="false"/>
          <w:color w:val="000000"/>
          <w:sz w:val="28"/>
        </w:rPr>
        <w:t>
государственной услуги "Назначение</w:t>
      </w:r>
      <w:r>
        <w:br/>
      </w:r>
      <w:r>
        <w:rPr>
          <w:rFonts w:ascii="Times New Roman"/>
          <w:b w:val="false"/>
          <w:i w:val="false"/>
          <w:color w:val="000000"/>
          <w:sz w:val="28"/>
        </w:rPr>
        <w:t xml:space="preserve">
государственных пособий семьям, </w:t>
      </w:r>
      <w:r>
        <w:br/>
      </w:r>
      <w:r>
        <w:rPr>
          <w:rFonts w:ascii="Times New Roman"/>
          <w:b w:val="false"/>
          <w:i w:val="false"/>
          <w:color w:val="000000"/>
          <w:sz w:val="28"/>
        </w:rPr>
        <w:t xml:space="preserve">
имеющим детей до 18 лет"   </w:t>
      </w:r>
    </w:p>
    <w:bookmarkEnd w:id="37"/>
    <w:p>
      <w:pPr>
        <w:spacing w:after="0"/>
        <w:ind w:left="0"/>
        <w:jc w:val="both"/>
      </w:pPr>
      <w:r>
        <w:rPr>
          <w:rFonts w:ascii="Times New Roman"/>
          <w:b w:val="false"/>
          <w:i w:val="false"/>
          <w:color w:val="000000"/>
          <w:sz w:val="28"/>
        </w:rPr>
        <w:t>_________Регистрационный номер семьи</w:t>
      </w:r>
    </w:p>
    <w:p>
      <w:pPr>
        <w:spacing w:after="0"/>
        <w:ind w:left="0"/>
        <w:jc w:val="left"/>
      </w:pPr>
      <w:r>
        <w:rPr>
          <w:rFonts w:ascii="Times New Roman"/>
          <w:b/>
          <w:i w:val="false"/>
          <w:color w:val="000000"/>
        </w:rPr>
        <w:t xml:space="preserve"> Сведения о составе семьи заявителя</w:t>
      </w:r>
      <w:r>
        <w:br/>
      </w:r>
      <w:r>
        <w:rPr>
          <w:rFonts w:ascii="Times New Roman"/>
          <w:b/>
          <w:i w:val="false"/>
          <w:color w:val="000000"/>
        </w:rPr>
        <w:t>
______________________________________________</w:t>
      </w:r>
      <w:r>
        <w:br/>
      </w:r>
      <w:r>
        <w:rPr>
          <w:rFonts w:ascii="Times New Roman"/>
          <w:b/>
          <w:i w:val="false"/>
          <w:color w:val="000000"/>
        </w:rPr>
        <w:t>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4822"/>
        <w:gridCol w:w="4602"/>
        <w:gridCol w:w="3086"/>
      </w:tblGrid>
      <w:tr>
        <w:trPr>
          <w:trHeight w:val="55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год</w:t>
            </w:r>
            <w:r>
              <w:br/>
            </w:r>
            <w:r>
              <w:rPr>
                <w:rFonts w:ascii="Times New Roman"/>
                <w:b w:val="false"/>
                <w:i w:val="false"/>
                <w:color w:val="000000"/>
                <w:sz w:val="20"/>
              </w:rPr>
              <w:t>
рождения</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 Дата "__" _________ 20__ г.</w:t>
      </w:r>
    </w:p>
    <w:bookmarkStart w:name="z50" w:id="38"/>
    <w:p>
      <w:pPr>
        <w:spacing w:after="0"/>
        <w:ind w:left="0"/>
        <w:jc w:val="both"/>
      </w:pPr>
      <w:r>
        <w:rPr>
          <w:rFonts w:ascii="Times New Roman"/>
          <w:b w:val="false"/>
          <w:i w:val="false"/>
          <w:color w:val="000000"/>
          <w:sz w:val="28"/>
        </w:rPr>
        <w:t>
Приложение 6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38"/>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Государственная услуга оказывается отделами занятости и социальных программ районов, городов областного значения (далее – уполномоченный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2.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постановлением Правительства Республики Казахстан от 25 января 2008 года № 64.</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5.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w:t>
      </w:r>
    </w:p>
    <w:p>
      <w:pPr>
        <w:spacing w:after="0"/>
        <w:ind w:left="0"/>
        <w:jc w:val="left"/>
      </w:pPr>
      <w:r>
        <w:rPr>
          <w:rFonts w:ascii="Times New Roman"/>
          <w:b/>
          <w:i w:val="false"/>
          <w:color w:val="000000"/>
        </w:rPr>
        <w:t xml:space="preserve"> 2. Требования к порядку оказания государственной услуги</w:t>
      </w:r>
    </w:p>
    <w:p>
      <w:pPr>
        <w:spacing w:after="0"/>
        <w:ind w:left="0"/>
        <w:jc w:val="both"/>
      </w:pPr>
      <w:r>
        <w:rPr>
          <w:rFonts w:ascii="Times New Roman"/>
          <w:b w:val="false"/>
          <w:i w:val="false"/>
          <w:color w:val="000000"/>
          <w:sz w:val="28"/>
        </w:rPr>
        <w:t>      6. Полная информация о порядке оказания государственной услуги располагается на:</w:t>
      </w:r>
      <w:r>
        <w:br/>
      </w:r>
      <w:r>
        <w:rPr>
          <w:rFonts w:ascii="Times New Roman"/>
          <w:b w:val="false"/>
          <w:i w:val="false"/>
          <w:color w:val="000000"/>
          <w:sz w:val="28"/>
        </w:rPr>
        <w:t xml:space="preserve">
      1) на интернет-ресурсе Министерства труда и социальной защиты населения Республики Казахстан </w:t>
      </w:r>
      <w:r>
        <w:rPr>
          <w:rFonts w:ascii="Times New Roman"/>
          <w:b w:val="false"/>
          <w:i w:val="false"/>
          <w:color w:val="0000ff"/>
          <w:sz w:val="28"/>
        </w:rPr>
        <w:t>http://www.enbek.gov.kz</w:t>
      </w:r>
      <w:r>
        <w:rPr>
          <w:rFonts w:ascii="Times New Roman"/>
          <w:b w:val="false"/>
          <w:i w:val="false"/>
          <w:color w:val="000000"/>
          <w:sz w:val="28"/>
        </w:rPr>
        <w:t>,</w:t>
      </w:r>
      <w:r>
        <w:br/>
      </w:r>
      <w:r>
        <w:rPr>
          <w:rFonts w:ascii="Times New Roman"/>
          <w:b w:val="false"/>
          <w:i w:val="false"/>
          <w:color w:val="000000"/>
          <w:sz w:val="28"/>
        </w:rPr>
        <w:t>
      2) на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7. Государственная услуга оказывается физическим лицам – получателям государственной адресной социальной помощи (далее – получатели государственной услуги).</w:t>
      </w:r>
      <w:r>
        <w:br/>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пункте 10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p>
      <w:pPr>
        <w:spacing w:after="0"/>
        <w:ind w:left="0"/>
        <w:jc w:val="both"/>
      </w:pPr>
      <w:r>
        <w:rPr>
          <w:rFonts w:ascii="Times New Roman"/>
          <w:b w:val="false"/>
          <w:i w:val="false"/>
          <w:color w:val="000000"/>
          <w:sz w:val="28"/>
        </w:rPr>
        <w:t>      10.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11. Форма заявления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12.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юридический адрес, телефон которого указан в приложении 1 к настоящему Регламенту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13.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14. Выдача справки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15.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аким сельского округа</w:t>
      </w:r>
      <w:r>
        <w:br/>
      </w:r>
      <w:r>
        <w:rPr>
          <w:rFonts w:ascii="Times New Roman"/>
          <w:b w:val="false"/>
          <w:i w:val="false"/>
          <w:color w:val="000000"/>
          <w:sz w:val="28"/>
        </w:rPr>
        <w:t>
      2) руководство уполномоченного органа;</w:t>
      </w:r>
      <w:r>
        <w:br/>
      </w:r>
      <w:r>
        <w:rPr>
          <w:rFonts w:ascii="Times New Roman"/>
          <w:b w:val="false"/>
          <w:i w:val="false"/>
          <w:color w:val="000000"/>
          <w:sz w:val="28"/>
        </w:rPr>
        <w:t>
      3) ответственный исполнитель уполномоченного органа.</w:t>
      </w:r>
      <w:r>
        <w:br/>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4. Принципы работы</w:t>
      </w:r>
    </w:p>
    <w:p>
      <w:pPr>
        <w:spacing w:after="0"/>
        <w:ind w:left="0"/>
        <w:jc w:val="both"/>
      </w:pPr>
      <w:r>
        <w:rPr>
          <w:rFonts w:ascii="Times New Roman"/>
          <w:b w:val="false"/>
          <w:i w:val="false"/>
          <w:color w:val="000000"/>
          <w:sz w:val="28"/>
        </w:rPr>
        <w:t>      19. Деятельность уполномоченного органа и акима сельского округа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или акиму сельского округа. График работы уполномоченного органа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может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p>
    <w:bookmarkStart w:name="z51" w:id="39"/>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справки, подтверждающей принадлежность</w:t>
      </w:r>
      <w:r>
        <w:br/>
      </w:r>
      <w:r>
        <w:rPr>
          <w:rFonts w:ascii="Times New Roman"/>
          <w:b w:val="false"/>
          <w:i w:val="false"/>
          <w:color w:val="000000"/>
          <w:sz w:val="28"/>
        </w:rPr>
        <w:t xml:space="preserve">
заявителя (семьи) к получателям  </w:t>
      </w:r>
      <w:r>
        <w:br/>
      </w:r>
      <w:r>
        <w:rPr>
          <w:rFonts w:ascii="Times New Roman"/>
          <w:b w:val="false"/>
          <w:i w:val="false"/>
          <w:color w:val="000000"/>
          <w:sz w:val="28"/>
        </w:rPr>
        <w:t xml:space="preserve">
адресной социальной помощи"    </w:t>
      </w:r>
    </w:p>
    <w:bookmarkEnd w:id="39"/>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09"/>
        <w:gridCol w:w="4689"/>
        <w:gridCol w:w="1913"/>
        <w:gridCol w:w="3296"/>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ff"/>
                <w:sz w:val="20"/>
              </w:rPr>
              <w:t>zanayt@mail.ru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ff"/>
                <w:sz w:val="20"/>
              </w:rPr>
              <w:t>zhylyoi-zhumyskz@mail.ru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ff"/>
                <w:sz w:val="20"/>
              </w:rPr>
              <w:t>inderzan@mail.ru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ff"/>
                <w:sz w:val="20"/>
              </w:rPr>
              <w:t>isatai_raisobes@mail.kz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ff"/>
                <w:sz w:val="20"/>
              </w:rPr>
              <w:t>gulfaruz@mail.ru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ff"/>
                <w:sz w:val="20"/>
              </w:rPr>
              <w:t>otdzisp@mail.ru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ff"/>
                <w:sz w:val="20"/>
              </w:rPr>
              <w:t>tolkin_makat@mail.ru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50 лет Победы, 18</w:t>
            </w:r>
            <w:r>
              <w:rPr>
                <w:rFonts w:ascii="Times New Roman"/>
                <w:b w:val="false"/>
                <w:i w:val="false"/>
                <w:color w:val="0000ff"/>
                <w:sz w:val="20"/>
              </w:rPr>
              <w:t>Mahambet_Zan@mail.ru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52" w:id="40"/>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справки, подтверждающей принадлежность</w:t>
      </w:r>
      <w:r>
        <w:br/>
      </w:r>
      <w:r>
        <w:rPr>
          <w:rFonts w:ascii="Times New Roman"/>
          <w:b w:val="false"/>
          <w:i w:val="false"/>
          <w:color w:val="000000"/>
          <w:sz w:val="28"/>
        </w:rPr>
        <w:t xml:space="preserve">
заявителя (семьи) к получателям  </w:t>
      </w:r>
      <w:r>
        <w:br/>
      </w:r>
      <w:r>
        <w:rPr>
          <w:rFonts w:ascii="Times New Roman"/>
          <w:b w:val="false"/>
          <w:i w:val="false"/>
          <w:color w:val="000000"/>
          <w:sz w:val="28"/>
        </w:rPr>
        <w:t xml:space="preserve">
адресной социальной помощи"    </w:t>
      </w:r>
    </w:p>
    <w:bookmarkEnd w:id="40"/>
    <w:p>
      <w:pPr>
        <w:spacing w:after="0"/>
        <w:ind w:left="0"/>
        <w:jc w:val="both"/>
      </w:pPr>
      <w:r>
        <w:rPr>
          <w:rFonts w:ascii="Times New Roman"/>
          <w:b w:val="false"/>
          <w:i w:val="false"/>
          <w:color w:val="000000"/>
          <w:sz w:val="28"/>
        </w:rPr>
        <w:t xml:space="preserve">В уполномоченный орган (аким поселка, </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_________________________________________</w:t>
      </w:r>
      <w:r>
        <w:br/>
      </w:r>
      <w:r>
        <w:rPr>
          <w:rFonts w:ascii="Times New Roman"/>
          <w:b w:val="false"/>
          <w:i w:val="false"/>
          <w:color w:val="000000"/>
          <w:sz w:val="28"/>
        </w:rPr>
        <w:t>
дата выдачи 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r>
        <w:br/>
      </w:r>
      <w:r>
        <w:rPr>
          <w:rFonts w:ascii="Times New Roman"/>
          <w:b w:val="false"/>
          <w:i w:val="false"/>
          <w:color w:val="000000"/>
          <w:sz w:val="28"/>
        </w:rPr>
        <w:t>
      "____" __________ 20 ___г. __________________________</w:t>
      </w:r>
      <w:r>
        <w:br/>
      </w:r>
      <w:r>
        <w:rPr>
          <w:rFonts w:ascii="Times New Roman"/>
          <w:b w:val="false"/>
          <w:i w:val="false"/>
          <w:color w:val="000000"/>
          <w:sz w:val="28"/>
        </w:rPr>
        <w:t>
                                    (подпись заявителя)</w:t>
      </w:r>
    </w:p>
    <w:bookmarkStart w:name="z53" w:id="41"/>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справки, подтверждающей принадлежность</w:t>
      </w:r>
      <w:r>
        <w:br/>
      </w:r>
      <w:r>
        <w:rPr>
          <w:rFonts w:ascii="Times New Roman"/>
          <w:b w:val="false"/>
          <w:i w:val="false"/>
          <w:color w:val="000000"/>
          <w:sz w:val="28"/>
        </w:rPr>
        <w:t xml:space="preserve">
заявителя (семьи) к получателям  </w:t>
      </w:r>
      <w:r>
        <w:br/>
      </w:r>
      <w:r>
        <w:rPr>
          <w:rFonts w:ascii="Times New Roman"/>
          <w:b w:val="false"/>
          <w:i w:val="false"/>
          <w:color w:val="000000"/>
          <w:sz w:val="28"/>
        </w:rPr>
        <w:t xml:space="preserve">
адресной социальной помощи"    </w:t>
      </w:r>
    </w:p>
    <w:bookmarkEnd w:id="41"/>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 аульного</w:t>
      </w:r>
      <w:r>
        <w:br/>
      </w:r>
      <w:r>
        <w:rPr>
          <w:rFonts w:ascii="Times New Roman"/>
          <w:b w:val="false"/>
          <w:i w:val="false"/>
          <w:color w:val="000000"/>
          <w:sz w:val="28"/>
        </w:rPr>
        <w:t>
      (сельского) округа)__________________________</w:t>
      </w:r>
    </w:p>
    <w:bookmarkStart w:name="z54" w:id="42"/>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справки, подтверждающей принадлежность</w:t>
      </w:r>
      <w:r>
        <w:br/>
      </w:r>
      <w:r>
        <w:rPr>
          <w:rFonts w:ascii="Times New Roman"/>
          <w:b w:val="false"/>
          <w:i w:val="false"/>
          <w:color w:val="000000"/>
          <w:sz w:val="28"/>
        </w:rPr>
        <w:t xml:space="preserve">
заявителя (семьи) к получателям  </w:t>
      </w:r>
      <w:r>
        <w:br/>
      </w:r>
      <w:r>
        <w:rPr>
          <w:rFonts w:ascii="Times New Roman"/>
          <w:b w:val="false"/>
          <w:i w:val="false"/>
          <w:color w:val="000000"/>
          <w:sz w:val="28"/>
        </w:rPr>
        <w:t xml:space="preserve">
адресной социальной помощи"    </w:t>
      </w:r>
    </w:p>
    <w:bookmarkEnd w:id="42"/>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3434"/>
        <w:gridCol w:w="3207"/>
        <w:gridCol w:w="3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 Аким сельского округа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 Аким сельского округа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 Аким сельского округа</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r>
              <w:br/>
            </w:r>
            <w:r>
              <w:rPr>
                <w:rFonts w:ascii="Times New Roman"/>
                <w:b w:val="false"/>
                <w:i w:val="false"/>
                <w:color w:val="000000"/>
                <w:sz w:val="20"/>
              </w:rPr>
              <w:t>
регистрация</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или отказ в выдаче справки потребителю</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 отказа в выдаче справки или оформление</w:t>
            </w:r>
            <w:r>
              <w:br/>
            </w:r>
            <w:r>
              <w:rPr>
                <w:rFonts w:ascii="Times New Roman"/>
                <w:b w:val="false"/>
                <w:i w:val="false"/>
                <w:color w:val="000000"/>
                <w:sz w:val="20"/>
              </w:rPr>
              <w:t>
справки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справки или отказ в выдаче справки потребителю</w:t>
            </w:r>
          </w:p>
        </w:tc>
      </w:tr>
      <w:tr>
        <w:trPr>
          <w:trHeight w:val="21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cледующего</w:t>
            </w:r>
            <w:r>
              <w:br/>
            </w:r>
            <w:r>
              <w:rPr>
                <w:rFonts w:ascii="Times New Roman"/>
                <w:b w:val="false"/>
                <w:i w:val="false"/>
                <w:color w:val="000000"/>
                <w:sz w:val="20"/>
              </w:rPr>
              <w:t>
действия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9"/>
        <w:gridCol w:w="6221"/>
      </w:tblGrid>
      <w:tr>
        <w:trPr>
          <w:trHeight w:val="3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 Аким сельского округа</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Руководство уполномоченного органа. Аким сельского округа</w:t>
            </w:r>
          </w:p>
        </w:tc>
      </w:tr>
      <w:tr>
        <w:trPr>
          <w:trHeight w:val="3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заявления от потребителя, регистрация</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Подписание</w:t>
            </w:r>
            <w:r>
              <w:br/>
            </w:r>
            <w:r>
              <w:rPr>
                <w:rFonts w:ascii="Times New Roman"/>
                <w:b w:val="false"/>
                <w:i w:val="false"/>
                <w:color w:val="000000"/>
                <w:sz w:val="20"/>
              </w:rPr>
              <w:t>
справки</w:t>
            </w:r>
          </w:p>
        </w:tc>
      </w:tr>
      <w:tr>
        <w:trPr>
          <w:trHeight w:val="3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Рассмотрение заявления, подготовка справки</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Выдача справки потребителю</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51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r>
              <w:br/>
            </w:r>
            <w:r>
              <w:rPr>
                <w:rFonts w:ascii="Times New Roman"/>
                <w:b w:val="false"/>
                <w:i w:val="false"/>
                <w:color w:val="000000"/>
                <w:sz w:val="20"/>
              </w:rPr>
              <w:t>
Аким сельского округа</w:t>
            </w:r>
          </w:p>
        </w:tc>
      </w:tr>
      <w:tr>
        <w:trPr>
          <w:trHeight w:val="15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заявления от потребителя, регистрация</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Рассмотрение документов, подготовка отказа в выдаче справки</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Отказ в выдаче справки</w:t>
            </w:r>
          </w:p>
        </w:tc>
      </w:tr>
    </w:tbl>
    <w:bookmarkStart w:name="z55" w:id="43"/>
    <w:p>
      <w:pPr>
        <w:spacing w:after="0"/>
        <w:ind w:left="0"/>
        <w:jc w:val="both"/>
      </w:pPr>
      <w:r>
        <w:rPr>
          <w:rFonts w:ascii="Times New Roman"/>
          <w:b w:val="false"/>
          <w:i w:val="false"/>
          <w:color w:val="000000"/>
          <w:sz w:val="28"/>
        </w:rPr>
        <w:t xml:space="preserve">
Приложение 5 к регламенту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справки, подтверждающей принадлежность</w:t>
      </w:r>
      <w:r>
        <w:br/>
      </w:r>
      <w:r>
        <w:rPr>
          <w:rFonts w:ascii="Times New Roman"/>
          <w:b w:val="false"/>
          <w:i w:val="false"/>
          <w:color w:val="000000"/>
          <w:sz w:val="28"/>
        </w:rPr>
        <w:t xml:space="preserve">
заявителя (семьи) к получателям  </w:t>
      </w:r>
      <w:r>
        <w:br/>
      </w:r>
      <w:r>
        <w:rPr>
          <w:rFonts w:ascii="Times New Roman"/>
          <w:b w:val="false"/>
          <w:i w:val="false"/>
          <w:color w:val="000000"/>
          <w:sz w:val="28"/>
        </w:rPr>
        <w:t xml:space="preserve">
адресной социальной помощи"    </w:t>
      </w:r>
    </w:p>
    <w:bookmarkEnd w:id="43"/>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6352"/>
        <w:gridCol w:w="70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5385" w:hRule="atLeast"/>
        </w:trPr>
        <w:tc>
          <w:tcPr>
            <w:tcW w:w="0" w:type="auto"/>
            <w:vMerge/>
            <w:tcBorders>
              <w:top w:val="nil"/>
              <w:left w:val="single" w:color="cfcfcf" w:sz="5"/>
              <w:bottom w:val="single" w:color="cfcfcf" w:sz="5"/>
              <w:right w:val="single" w:color="cfcfcf" w:sz="5"/>
            </w:tcBorders>
          </w:tcP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1334"/>
              <w:gridCol w:w="1219"/>
            </w:tblGrid>
            <w:tr>
              <w:trPr>
                <w:trHeight w:val="1605"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r>
                    <w:br/>
                  </w:r>
                  <w:r>
                    <w:rPr>
                      <w:rFonts w:ascii="Times New Roman"/>
                      <w:b w:val="false"/>
                      <w:i w:val="false"/>
                      <w:color w:val="000000"/>
                      <w:sz w:val="20"/>
                    </w:rPr>
                    <w:t>
регистрация</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результат государственной услуги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16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 отказа в выдаче справки или оформление</w:t>
                        </w:r>
                        <w:r>
                          <w:br/>
                        </w:r>
                        <w:r>
                          <w:rPr>
                            <w:rFonts w:ascii="Times New Roman"/>
                            <w:b w:val="false"/>
                            <w:i w:val="false"/>
                            <w:color w:val="000000"/>
                            <w:sz w:val="20"/>
                          </w:rPr>
                          <w:t>
справки</w:t>
                        </w:r>
                      </w:p>
                    </w:tc>
                  </w:tr>
                </w:tbl>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r>
          </w:tbl>
          <w:p/>
        </w:tc>
      </w:tr>
    </w:tbl>
    <w:bookmarkStart w:name="z56" w:id="44"/>
    <w:p>
      <w:pPr>
        <w:spacing w:after="0"/>
        <w:ind w:left="0"/>
        <w:jc w:val="both"/>
      </w:pPr>
      <w:r>
        <w:rPr>
          <w:rFonts w:ascii="Times New Roman"/>
          <w:b w:val="false"/>
          <w:i w:val="false"/>
          <w:color w:val="000000"/>
          <w:sz w:val="28"/>
        </w:rPr>
        <w:t xml:space="preserve">
Приложение 6 к регламенту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справки, подтверждающей принадлежность</w:t>
      </w:r>
      <w:r>
        <w:br/>
      </w:r>
      <w:r>
        <w:rPr>
          <w:rFonts w:ascii="Times New Roman"/>
          <w:b w:val="false"/>
          <w:i w:val="false"/>
          <w:color w:val="000000"/>
          <w:sz w:val="28"/>
        </w:rPr>
        <w:t xml:space="preserve">
заявителя (семьи) к получателям  </w:t>
      </w:r>
      <w:r>
        <w:br/>
      </w:r>
      <w:r>
        <w:rPr>
          <w:rFonts w:ascii="Times New Roman"/>
          <w:b w:val="false"/>
          <w:i w:val="false"/>
          <w:color w:val="000000"/>
          <w:sz w:val="28"/>
        </w:rPr>
        <w:t xml:space="preserve">
адресной социальной помощи"    </w:t>
      </w:r>
    </w:p>
    <w:bookmarkEnd w:id="44"/>
    <w:p>
      <w:pPr>
        <w:spacing w:after="0"/>
        <w:ind w:left="0"/>
        <w:jc w:val="left"/>
      </w:pPr>
      <w:r>
        <w:rPr>
          <w:rFonts w:ascii="Times New Roman"/>
          <w:b/>
          <w:i w:val="false"/>
          <w:color w:val="000000"/>
        </w:rPr>
        <w:t xml:space="preserve"> Перечень акиматов районов, города областного 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228"/>
        <w:gridCol w:w="4921"/>
        <w:gridCol w:w="1709"/>
        <w:gridCol w:w="3214"/>
      </w:tblGrid>
      <w:tr>
        <w:trPr>
          <w:trHeight w:val="10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(квартира), адрес электронной почты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9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 Атырау</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улица Айтеке би, 77 а </w:t>
            </w:r>
            <w:r>
              <w:rPr>
                <w:rFonts w:ascii="Times New Roman"/>
                <w:b w:val="false"/>
                <w:i w:val="false"/>
                <w:color w:val="0000ff"/>
                <w:sz w:val="20"/>
              </w:rPr>
              <w:t>akimat_atyrau@mail.online.kz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19-00 часов, без обеда, в субботу до 13.00 часов</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Жылыойского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Кульсары, проспект Махамбета, 26 </w:t>
            </w:r>
            <w:r>
              <w:rPr>
                <w:rFonts w:ascii="Times New Roman"/>
                <w:b w:val="false"/>
                <w:i w:val="false"/>
                <w:color w:val="0000ff"/>
                <w:sz w:val="20"/>
              </w:rPr>
              <w:t>admin@zhylyoi.kz</w:t>
            </w:r>
            <w:r>
              <w:rPr>
                <w:rFonts w:ascii="Times New Roman"/>
                <w:b w:val="false"/>
                <w:i w:val="false"/>
                <w:color w:val="000000"/>
                <w:sz w:val="20"/>
              </w:rPr>
              <w:t>,zhylyoi.kz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9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Индерского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Индербор, улица Кунаева, 12 </w:t>
            </w:r>
            <w:r>
              <w:rPr>
                <w:rFonts w:ascii="Times New Roman"/>
                <w:b w:val="false"/>
                <w:i w:val="false"/>
                <w:color w:val="0000ff"/>
                <w:sz w:val="20"/>
              </w:rPr>
              <w:t>akimat.inder@mail.ru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Исатайского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улица Егеменді Қазақcтан, 12 isataiakimat.kz</w:t>
            </w:r>
            <w:r>
              <w:rPr>
                <w:rFonts w:ascii="Times New Roman"/>
                <w:b w:val="false"/>
                <w:i w:val="false"/>
                <w:color w:val="0000ff"/>
                <w:sz w:val="20"/>
              </w:rPr>
              <w:t>isatai_raiakimat@mail.ru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Кызылкогинского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4</w:t>
            </w:r>
            <w:r>
              <w:rPr>
                <w:rFonts w:ascii="Times New Roman"/>
                <w:b w:val="false"/>
                <w:i w:val="false"/>
                <w:color w:val="0000ff"/>
                <w:sz w:val="20"/>
              </w:rPr>
              <w:t>kizilkoga_akimat@mail.ru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9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Курмангазинского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Кушекбаева, 25</w:t>
            </w:r>
            <w:r>
              <w:rPr>
                <w:rFonts w:ascii="Times New Roman"/>
                <w:b w:val="false"/>
                <w:i w:val="false"/>
                <w:color w:val="0000ff"/>
                <w:sz w:val="20"/>
              </w:rPr>
              <w:t>org_otdel_akimat@mail.ru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9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Макатского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Макат, Центральная площадь, 1 </w:t>
            </w:r>
            <w:r>
              <w:rPr>
                <w:rFonts w:ascii="Times New Roman"/>
                <w:b w:val="false"/>
                <w:i w:val="false"/>
                <w:color w:val="0000ff"/>
                <w:sz w:val="20"/>
              </w:rPr>
              <w:t>makatorg@mail.ru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Махамбетского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 улица Абая, 16 kurmanbaevar@mail.ru</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5"/>
    <w:p>
      <w:pPr>
        <w:spacing w:after="0"/>
        <w:ind w:left="0"/>
        <w:jc w:val="both"/>
      </w:pPr>
      <w:r>
        <w:rPr>
          <w:rFonts w:ascii="Times New Roman"/>
          <w:b w:val="false"/>
          <w:i w:val="false"/>
          <w:color w:val="000000"/>
          <w:sz w:val="28"/>
        </w:rPr>
        <w:t>
Приложение 7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45"/>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"Назначение государственной адресной социальной помощи"</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Государственная услуга предоставляется отделами занятости и социальных программ районов, города Атырау (далее – уполномоченный орган), перечень, адреса, которых указаны в приложении 1 к настоящему регламенту государственной услуги "Назначение государственной адресной социальной помощи" (далее – Регламент).</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2. Определение используемых терминов и аббревиатур.</w:t>
      </w:r>
      <w:r>
        <w:br/>
      </w:r>
      <w:r>
        <w:rPr>
          <w:rFonts w:ascii="Times New Roman"/>
          <w:b w:val="false"/>
          <w:i w:val="false"/>
          <w:color w:val="000000"/>
          <w:sz w:val="28"/>
        </w:rPr>
        <w:t>
      1) среднедушевой доход семьи – доля совокупного дохода семьи, приходящего на каждого члена семьи в месяц;</w:t>
      </w:r>
      <w:r>
        <w:br/>
      </w:r>
      <w:r>
        <w:rPr>
          <w:rFonts w:ascii="Times New Roman"/>
          <w:b w:val="false"/>
          <w:i w:val="false"/>
          <w:color w:val="000000"/>
          <w:sz w:val="28"/>
        </w:rPr>
        <w:t>
      2) совокупный доход – сумма видов дохода, учитываемых при назначении адресной социальной помощи.</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и главы 2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 </w:t>
      </w:r>
      <w:r>
        <w:rPr>
          <w:rFonts w:ascii="Times New Roman"/>
          <w:b w:val="false"/>
          <w:i w:val="false"/>
          <w:color w:val="000000"/>
          <w:sz w:val="28"/>
        </w:rPr>
        <w:t>1685</w:t>
      </w:r>
      <w:r>
        <w:rPr>
          <w:rFonts w:ascii="Times New Roman"/>
          <w:b w:val="false"/>
          <w:i w:val="false"/>
          <w:color w:val="000000"/>
          <w:sz w:val="28"/>
        </w:rPr>
        <w:t>,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p>
      <w:pPr>
        <w:spacing w:after="0"/>
        <w:ind w:left="0"/>
        <w:jc w:val="left"/>
      </w:pPr>
      <w:r>
        <w:rPr>
          <w:rFonts w:ascii="Times New Roman"/>
          <w:b/>
          <w:i w:val="false"/>
          <w:color w:val="000000"/>
        </w:rPr>
        <w:t xml:space="preserve"> 2. Требования к оказанию государственной услуги</w:t>
      </w:r>
    </w:p>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15 к настоящему Регламенту:</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10.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12.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акиму сельского округа;</w:t>
      </w:r>
      <w:r>
        <w:br/>
      </w:r>
      <w:r>
        <w:rPr>
          <w:rFonts w:ascii="Times New Roman"/>
          <w:b w:val="false"/>
          <w:i w:val="false"/>
          <w:color w:val="000000"/>
          <w:sz w:val="28"/>
        </w:rPr>
        <w:t>
      2) аким сельского округа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заявления, осуществляет рассмотрение представленных документов от акима сельского округа или от потребителя, оформляет уведомление или подготавливает мотивированный ответ об отказе, направляет результат оказания государственной услуги акиму сельского округа или выдает потребителю в случае обращения в уполномоченный орган;</w:t>
      </w:r>
      <w:r>
        <w:br/>
      </w:r>
      <w:r>
        <w:rPr>
          <w:rFonts w:ascii="Times New Roman"/>
          <w:b w:val="false"/>
          <w:i w:val="false"/>
          <w:color w:val="000000"/>
          <w:sz w:val="28"/>
        </w:rPr>
        <w:t>
      4) аким сельского округа выдает потребителю уведомление либо мотивированный ответ об отказе.</w:t>
      </w:r>
      <w:r>
        <w:br/>
      </w:r>
      <w:r>
        <w:rPr>
          <w:rFonts w:ascii="Times New Roman"/>
          <w:b w:val="false"/>
          <w:i w:val="false"/>
          <w:color w:val="000000"/>
          <w:sz w:val="28"/>
        </w:rPr>
        <w:t>
      13.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Start w:name="z58" w:id="46"/>
    <w:p>
      <w:pPr>
        <w:spacing w:after="0"/>
        <w:ind w:left="0"/>
        <w:jc w:val="both"/>
      </w:pPr>
      <w:r>
        <w:rPr>
          <w:rFonts w:ascii="Times New Roman"/>
          <w:b w:val="false"/>
          <w:i w:val="false"/>
          <w:color w:val="000000"/>
          <w:sz w:val="28"/>
        </w:rPr>
        <w:t>      14. После сдачи всех необходимых документов потребителю выдается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15.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16.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17.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 телефон которого указан в приложении 1 к настоящему Регламенту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18.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19. Структурно-функциональные единицы (далее – СФЕ) которые участвуют в процессе оказания государственной услуги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и т.п.):</w:t>
      </w:r>
      <w:r>
        <w:br/>
      </w:r>
      <w:r>
        <w:rPr>
          <w:rFonts w:ascii="Times New Roman"/>
          <w:b w:val="false"/>
          <w:i w:val="false"/>
          <w:color w:val="000000"/>
          <w:sz w:val="28"/>
        </w:rPr>
        <w:t>
      1) аким сельского округа;</w:t>
      </w:r>
      <w:r>
        <w:br/>
      </w:r>
      <w:r>
        <w:rPr>
          <w:rFonts w:ascii="Times New Roman"/>
          <w:b w:val="false"/>
          <w:i w:val="false"/>
          <w:color w:val="000000"/>
          <w:sz w:val="28"/>
        </w:rPr>
        <w:t>
      2) руководство уполномоченного органа.</w:t>
      </w:r>
      <w:r>
        <w:br/>
      </w:r>
      <w:r>
        <w:rPr>
          <w:rFonts w:ascii="Times New Roman"/>
          <w:b w:val="false"/>
          <w:i w:val="false"/>
          <w:color w:val="000000"/>
          <w:sz w:val="28"/>
        </w:rPr>
        <w:t>
      20.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21. Схемы, отражающие взаимосвязь между логической последовательностью административных действий в процессе оказания государственной услуги и СФЕ,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46"/>
    <w:p>
      <w:pPr>
        <w:spacing w:after="0"/>
        <w:ind w:left="0"/>
        <w:jc w:val="left"/>
      </w:pPr>
      <w:r>
        <w:rPr>
          <w:rFonts w:ascii="Times New Roman"/>
          <w:b/>
          <w:i w:val="false"/>
          <w:color w:val="000000"/>
        </w:rPr>
        <w:t xml:space="preserve"> 4. Принципы работы</w:t>
      </w:r>
    </w:p>
    <w:p>
      <w:pPr>
        <w:spacing w:after="0"/>
        <w:ind w:left="0"/>
        <w:jc w:val="both"/>
      </w:pPr>
      <w:r>
        <w:rPr>
          <w:rFonts w:ascii="Times New Roman"/>
          <w:b w:val="false"/>
          <w:i w:val="false"/>
          <w:color w:val="000000"/>
          <w:sz w:val="28"/>
        </w:rPr>
        <w:t>      22. Деятельность уполномоченного органа, акима сельского округа и центра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23.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приложениях 1</w:t>
      </w:r>
      <w:r>
        <w:rPr>
          <w:rFonts w:ascii="Times New Roman"/>
          <w:b w:val="false"/>
          <w:i w:val="false"/>
          <w:color w:val="000000"/>
          <w:sz w:val="28"/>
        </w:rPr>
        <w:t>, 4 к настоящему Регламенту.</w:t>
      </w:r>
      <w:r>
        <w:br/>
      </w:r>
      <w:r>
        <w:rPr>
          <w:rFonts w:ascii="Times New Roman"/>
          <w:b w:val="false"/>
          <w:i w:val="false"/>
          <w:color w:val="000000"/>
          <w:sz w:val="28"/>
        </w:rPr>
        <w:t>
      24.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25.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или акиму сельского округа. График работы уполномоченного органа указан в приложении</w:t>
      </w:r>
      <w:r>
        <w:rPr>
          <w:rFonts w:ascii="Times New Roman"/>
          <w:b w:val="false"/>
          <w:i w:val="false"/>
          <w:color w:val="0000ff"/>
          <w:sz w:val="28"/>
        </w:rPr>
        <w:t xml:space="preserve">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26. В случаях несогласия с результатами оказанной государственной услуги получатель государственной услуги может обратиться в суд в установленном законодательством порядке.</w:t>
      </w:r>
      <w:r>
        <w:br/>
      </w:r>
      <w:r>
        <w:rPr>
          <w:rFonts w:ascii="Times New Roman"/>
          <w:b w:val="false"/>
          <w:i w:val="false"/>
          <w:color w:val="000000"/>
          <w:sz w:val="28"/>
        </w:rPr>
        <w:t>
      27.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28. Получателю государственной услуги,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p>
    <w:bookmarkStart w:name="z59" w:id="47"/>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47"/>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0"/>
        <w:gridCol w:w="4566"/>
        <w:gridCol w:w="1914"/>
        <w:gridCol w:w="341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село Махамбет, улица 50 лет Победы, 18 </w:t>
            </w:r>
            <w:r>
              <w:rPr>
                <w:rFonts w:ascii="Times New Roman"/>
                <w:b w:val="false"/>
                <w:i w:val="false"/>
                <w:color w:val="000000"/>
                <w:sz w:val="20"/>
                <w:u w:val="single"/>
              </w:rPr>
              <w:t>Mahambet_Zan@mail.ru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60" w:id="48"/>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48"/>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2374"/>
        <w:gridCol w:w="4171"/>
        <w:gridCol w:w="3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6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w:t>
            </w:r>
            <w:r>
              <w:br/>
            </w:r>
            <w:r>
              <w:rPr>
                <w:rFonts w:ascii="Times New Roman"/>
                <w:b w:val="false"/>
                <w:i w:val="false"/>
                <w:color w:val="000000"/>
                <w:sz w:val="20"/>
              </w:rPr>
              <w:t>
округа</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w:t>
            </w:r>
            <w:r>
              <w:br/>
            </w:r>
            <w:r>
              <w:rPr>
                <w:rFonts w:ascii="Times New Roman"/>
                <w:b w:val="false"/>
                <w:i w:val="false"/>
                <w:color w:val="000000"/>
                <w:sz w:val="20"/>
              </w:rPr>
              <w:t>
округа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w:t>
            </w:r>
            <w:r>
              <w:br/>
            </w:r>
            <w:r>
              <w:rPr>
                <w:rFonts w:ascii="Times New Roman"/>
                <w:b w:val="false"/>
                <w:i w:val="false"/>
                <w:color w:val="000000"/>
                <w:sz w:val="20"/>
              </w:rPr>
              <w:t>
округа</w:t>
            </w:r>
          </w:p>
        </w:tc>
      </w:tr>
      <w:tr>
        <w:trPr>
          <w:trHeight w:val="58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w:t>
            </w:r>
            <w:r>
              <w:br/>
            </w:r>
            <w:r>
              <w:rPr>
                <w:rFonts w:ascii="Times New Roman"/>
                <w:b w:val="false"/>
                <w:i w:val="false"/>
                <w:color w:val="000000"/>
                <w:sz w:val="20"/>
              </w:rPr>
              <w:t>
процедуры, операции) и их</w:t>
            </w:r>
            <w:r>
              <w:br/>
            </w:r>
            <w:r>
              <w:rPr>
                <w:rFonts w:ascii="Times New Roman"/>
                <w:b w:val="false"/>
                <w:i w:val="false"/>
                <w:color w:val="000000"/>
                <w:sz w:val="20"/>
              </w:rPr>
              <w:t>
описание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 документы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 выдача</w:t>
            </w:r>
            <w:r>
              <w:br/>
            </w:r>
            <w:r>
              <w:rPr>
                <w:rFonts w:ascii="Times New Roman"/>
                <w:b w:val="false"/>
                <w:i w:val="false"/>
                <w:color w:val="000000"/>
                <w:sz w:val="20"/>
              </w:rPr>
              <w:t>
расписки</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w:t>
            </w:r>
            <w:r>
              <w:br/>
            </w:r>
            <w:r>
              <w:rPr>
                <w:rFonts w:ascii="Times New Roman"/>
                <w:b w:val="false"/>
                <w:i w:val="false"/>
                <w:color w:val="000000"/>
                <w:sz w:val="20"/>
              </w:rPr>
              <w:t>
отдел</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r>
      <w:tr>
        <w:trPr>
          <w:trHeight w:val="21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рабочего дня</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w:t>
            </w:r>
            <w:r>
              <w:br/>
            </w:r>
            <w:r>
              <w:rPr>
                <w:rFonts w:ascii="Times New Roman"/>
                <w:b w:val="false"/>
                <w:i w:val="false"/>
                <w:color w:val="000000"/>
                <w:sz w:val="20"/>
              </w:rPr>
              <w:t>
округа: не менее одного</w:t>
            </w:r>
            <w:r>
              <w:br/>
            </w:r>
            <w:r>
              <w:rPr>
                <w:rFonts w:ascii="Times New Roman"/>
                <w:b w:val="false"/>
                <w:i w:val="false"/>
                <w:color w:val="000000"/>
                <w:sz w:val="20"/>
              </w:rPr>
              <w:t>
раза в день</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2728"/>
        <w:gridCol w:w="3147"/>
        <w:gridCol w:w="50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w:t>
            </w:r>
            <w:r>
              <w:br/>
            </w:r>
            <w:r>
              <w:rPr>
                <w:rFonts w:ascii="Times New Roman"/>
                <w:b w:val="false"/>
                <w:i w:val="false"/>
                <w:color w:val="000000"/>
                <w:sz w:val="20"/>
              </w:rPr>
              <w:t>
работ)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 ответа об отказе или оформление</w:t>
            </w:r>
            <w:r>
              <w:br/>
            </w:r>
            <w:r>
              <w:rPr>
                <w:rFonts w:ascii="Times New Roman"/>
                <w:b w:val="false"/>
                <w:i w:val="false"/>
                <w:color w:val="000000"/>
                <w:sz w:val="20"/>
              </w:rPr>
              <w:t>
уведомления</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документ,организационно-распорядительное решение)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семи</w:t>
            </w:r>
            <w:r>
              <w:br/>
            </w:r>
            <w:r>
              <w:rPr>
                <w:rFonts w:ascii="Times New Roman"/>
                <w:b w:val="false"/>
                <w:i w:val="false"/>
                <w:color w:val="000000"/>
                <w:sz w:val="20"/>
              </w:rPr>
              <w:t>
рабочих дней</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2574"/>
        <w:gridCol w:w="4678"/>
        <w:gridCol w:w="3492"/>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w:t>
            </w:r>
            <w:r>
              <w:br/>
            </w:r>
            <w:r>
              <w:rPr>
                <w:rFonts w:ascii="Times New Roman"/>
                <w:b w:val="false"/>
                <w:i w:val="false"/>
                <w:color w:val="000000"/>
                <w:sz w:val="20"/>
              </w:rPr>
              <w:t>
округа</w:t>
            </w:r>
          </w:p>
        </w:tc>
      </w:tr>
      <w:tr>
        <w:trPr>
          <w:trHeight w:val="58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корреспонденцией</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выдача мотивированного</w:t>
            </w:r>
            <w:r>
              <w:br/>
            </w:r>
            <w:r>
              <w:rPr>
                <w:rFonts w:ascii="Times New Roman"/>
                <w:b w:val="false"/>
                <w:i w:val="false"/>
                <w:color w:val="000000"/>
                <w:sz w:val="20"/>
              </w:rPr>
              <w:t>
ответа об отказе или уведомления</w:t>
            </w:r>
            <w:r>
              <w:br/>
            </w:r>
            <w:r>
              <w:rPr>
                <w:rFonts w:ascii="Times New Roman"/>
                <w:b w:val="false"/>
                <w:i w:val="false"/>
                <w:color w:val="000000"/>
                <w:sz w:val="20"/>
              </w:rPr>
              <w:t>
потребителю либо акиму сельского органа</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мотивированного ответа об отказе или уведомления</w:t>
            </w:r>
            <w:r>
              <w:br/>
            </w:r>
            <w:r>
              <w:rPr>
                <w:rFonts w:ascii="Times New Roman"/>
                <w:b w:val="false"/>
                <w:i w:val="false"/>
                <w:color w:val="000000"/>
                <w:sz w:val="20"/>
              </w:rPr>
              <w:t>
потребителю</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уведомления либо</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 потребителю</w:t>
            </w:r>
            <w:r>
              <w:br/>
            </w:r>
            <w:r>
              <w:rPr>
                <w:rFonts w:ascii="Times New Roman"/>
                <w:b w:val="false"/>
                <w:i w:val="false"/>
                <w:color w:val="000000"/>
                <w:sz w:val="20"/>
              </w:rPr>
              <w:t>
или передаче акиму сельского округа</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уведомления или</w:t>
            </w:r>
            <w:r>
              <w:br/>
            </w:r>
            <w:r>
              <w:rPr>
                <w:rFonts w:ascii="Times New Roman"/>
                <w:b w:val="false"/>
                <w:i w:val="false"/>
                <w:color w:val="000000"/>
                <w:sz w:val="20"/>
              </w:rPr>
              <w:t>
мотивированного ответа об отказе</w:t>
            </w:r>
            <w:r>
              <w:br/>
            </w:r>
            <w:r>
              <w:rPr>
                <w:rFonts w:ascii="Times New Roman"/>
                <w:b w:val="false"/>
                <w:i w:val="false"/>
                <w:color w:val="000000"/>
                <w:sz w:val="20"/>
              </w:rPr>
              <w:t>
потребителю</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w:t>
            </w:r>
            <w:r>
              <w:br/>
            </w:r>
            <w:r>
              <w:rPr>
                <w:rFonts w:ascii="Times New Roman"/>
                <w:b w:val="false"/>
                <w:i w:val="false"/>
                <w:color w:val="000000"/>
                <w:sz w:val="20"/>
              </w:rPr>
              <w:t>
рабочего дня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четырех</w:t>
            </w:r>
            <w:r>
              <w:br/>
            </w:r>
            <w:r>
              <w:rPr>
                <w:rFonts w:ascii="Times New Roman"/>
                <w:b w:val="false"/>
                <w:i w:val="false"/>
                <w:color w:val="000000"/>
                <w:sz w:val="20"/>
              </w:rPr>
              <w:t>
рабочих дней</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5091"/>
        <w:gridCol w:w="4723"/>
      </w:tblGrid>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Аким сельского округа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Ответственный исполнитель</w:t>
            </w:r>
            <w:r>
              <w:br/>
            </w:r>
            <w:r>
              <w:rPr>
                <w:rFonts w:ascii="Times New Roman"/>
                <w:b w:val="false"/>
                <w:i w:val="false"/>
                <w:color w:val="000000"/>
                <w:sz w:val="20"/>
              </w:rPr>
              <w:t>
уполномоченного органа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от акима сельского округа или от потребителя,регистрация, направление заявления</w:t>
            </w:r>
            <w:r>
              <w:br/>
            </w:r>
            <w:r>
              <w:rPr>
                <w:rFonts w:ascii="Times New Roman"/>
                <w:b w:val="false"/>
                <w:i w:val="false"/>
                <w:color w:val="000000"/>
                <w:sz w:val="20"/>
              </w:rPr>
              <w:t>
руководству уполномоченного органа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91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заявления,</w:t>
            </w:r>
            <w:r>
              <w:br/>
            </w:r>
            <w:r>
              <w:rPr>
                <w:rFonts w:ascii="Times New Roman"/>
                <w:b w:val="false"/>
                <w:i w:val="false"/>
                <w:color w:val="000000"/>
                <w:sz w:val="20"/>
              </w:rPr>
              <w:t>
подготовка уведомления</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уведомления</w:t>
            </w:r>
          </w:p>
        </w:tc>
      </w:tr>
      <w:tr>
        <w:trPr>
          <w:trHeight w:val="7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Регистрация уведомления в книге</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Передача уведомления </w:t>
            </w:r>
            <w:r>
              <w:br/>
            </w:r>
            <w:r>
              <w:rPr>
                <w:rFonts w:ascii="Times New Roman"/>
                <w:b w:val="false"/>
                <w:i w:val="false"/>
                <w:color w:val="000000"/>
                <w:sz w:val="20"/>
              </w:rPr>
              <w:t>
Акиму сельского округа или выдача потребителю</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w:t>
            </w:r>
            <w:r>
              <w:br/>
            </w:r>
            <w:r>
              <w:rPr>
                <w:rFonts w:ascii="Times New Roman"/>
                <w:b w:val="false"/>
                <w:i w:val="false"/>
                <w:color w:val="000000"/>
                <w:sz w:val="20"/>
              </w:rPr>
              <w:t>
потребителю</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4525"/>
        <w:gridCol w:w="4913"/>
      </w:tblGrid>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Аким сельского</w:t>
            </w:r>
            <w:r>
              <w:br/>
            </w:r>
            <w:r>
              <w:rPr>
                <w:rFonts w:ascii="Times New Roman"/>
                <w:b w:val="false"/>
                <w:i w:val="false"/>
                <w:color w:val="000000"/>
                <w:sz w:val="20"/>
              </w:rPr>
              <w:t>
округа</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 направление документов в уполномоченный орган</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Прием заявления от  потребителя,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 уполномоченного органа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 наложение</w:t>
            </w:r>
            <w:r>
              <w:br/>
            </w:r>
            <w:r>
              <w:rPr>
                <w:rFonts w:ascii="Times New Roman"/>
                <w:b w:val="false"/>
                <w:i w:val="false"/>
                <w:color w:val="000000"/>
                <w:sz w:val="20"/>
              </w:rPr>
              <w:t>
резолюции</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заявления. Подготовка мотивированного</w:t>
            </w:r>
            <w:r>
              <w:br/>
            </w:r>
            <w:r>
              <w:rPr>
                <w:rFonts w:ascii="Times New Roman"/>
                <w:b w:val="false"/>
                <w:i w:val="false"/>
                <w:color w:val="000000"/>
                <w:sz w:val="20"/>
              </w:rPr>
              <w:t>
ответа об отказе</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w:t>
            </w:r>
          </w:p>
        </w:tc>
      </w:tr>
      <w:tr>
        <w:trPr>
          <w:trHeight w:val="46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6.Передача мотивированного</w:t>
            </w:r>
            <w:r>
              <w:br/>
            </w:r>
            <w:r>
              <w:rPr>
                <w:rFonts w:ascii="Times New Roman"/>
                <w:b w:val="false"/>
                <w:i w:val="false"/>
                <w:color w:val="000000"/>
                <w:sz w:val="20"/>
              </w:rPr>
              <w:t>
ответа об отказе акиму сельского округа или выдача потребителю</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w:t>
            </w:r>
            <w:r>
              <w:br/>
            </w:r>
            <w:r>
              <w:rPr>
                <w:rFonts w:ascii="Times New Roman"/>
                <w:b w:val="false"/>
                <w:i w:val="false"/>
                <w:color w:val="000000"/>
                <w:sz w:val="20"/>
              </w:rPr>
              <w:t>
ответа об отказе потребителю</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9"/>
    <w:p>
      <w:pPr>
        <w:spacing w:after="0"/>
        <w:ind w:left="0"/>
        <w:jc w:val="both"/>
      </w:pPr>
      <w:r>
        <w:rPr>
          <w:rFonts w:ascii="Times New Roman"/>
          <w:b w:val="false"/>
          <w:i w:val="false"/>
          <w:color w:val="000000"/>
          <w:sz w:val="28"/>
        </w:rPr>
        <w:t>
Приложение 3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49"/>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4074"/>
        <w:gridCol w:w="4363"/>
        <w:gridCol w:w="49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12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СФЕ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СФЕ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СФЕ 3</w:t>
            </w:r>
          </w:p>
        </w:tc>
      </w:tr>
      <w:tr>
        <w:trPr>
          <w:trHeight w:val="4680" w:hRule="atLeast"/>
        </w:trPr>
        <w:tc>
          <w:tcPr>
            <w:tcW w:w="0" w:type="auto"/>
            <w:vMerge/>
            <w:tcBorders>
              <w:top w:val="nil"/>
              <w:left w:val="single" w:color="cfcfcf" w:sz="5"/>
              <w:bottom w:val="single" w:color="cfcfcf" w:sz="5"/>
              <w:right w:val="single" w:color="cfcfcf" w:sz="5"/>
            </w:tcBorders>
          </w:tcP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tblGrid>
            <w:tr>
              <w:trPr>
                <w:trHeight w:val="16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(талона),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15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заявителю подтверждение о принятии документов на социальную помощь согласно утвержденной форме заявления</w:t>
                  </w:r>
                </w:p>
              </w:tc>
            </w:tr>
          </w:tbl>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Регистрации заявлений в журналы, внесение в компьютеры база данных,  вынесение решений о назначений</w:t>
                  </w:r>
                </w:p>
              </w:tc>
            </w:tr>
          </w:tbl>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заявки в финансовые отделы, сдачи ежемесячных отчетов в областное управление</w:t>
                  </w:r>
                </w:p>
              </w:tc>
            </w:tr>
            <w:tr>
              <w:trPr>
                <w:trHeight w:val="14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списков в почтовые отделение связи</w:t>
                  </w:r>
                </w:p>
              </w:tc>
            </w:tr>
          </w:tbl>
          <w:p/>
        </w:tc>
      </w:tr>
    </w:tbl>
    <w:bookmarkStart w:name="z62" w:id="50"/>
    <w:p>
      <w:pPr>
        <w:spacing w:after="0"/>
        <w:ind w:left="0"/>
        <w:jc w:val="both"/>
      </w:pPr>
      <w:r>
        <w:rPr>
          <w:rFonts w:ascii="Times New Roman"/>
          <w:b w:val="false"/>
          <w:i w:val="false"/>
          <w:color w:val="000000"/>
          <w:sz w:val="28"/>
        </w:rPr>
        <w:t>
Приложение 4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50"/>
    <w:p>
      <w:pPr>
        <w:spacing w:after="0"/>
        <w:ind w:left="0"/>
        <w:jc w:val="left"/>
      </w:pPr>
      <w:r>
        <w:rPr>
          <w:rFonts w:ascii="Times New Roman"/>
          <w:b/>
          <w:i w:val="false"/>
          <w:color w:val="000000"/>
        </w:rPr>
        <w:t xml:space="preserve"> Перечень акиматов районов, города областного 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0"/>
        <w:gridCol w:w="4566"/>
        <w:gridCol w:w="1914"/>
        <w:gridCol w:w="341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село Махамбет, улица 50 лет Победы, 18 </w:t>
            </w:r>
            <w:r>
              <w:rPr>
                <w:rFonts w:ascii="Times New Roman"/>
                <w:b w:val="false"/>
                <w:i w:val="false"/>
                <w:color w:val="000000"/>
                <w:sz w:val="20"/>
                <w:u w:val="single"/>
              </w:rPr>
              <w:t>Mahambet_Zan@mail.ru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63" w:id="51"/>
    <w:p>
      <w:pPr>
        <w:spacing w:after="0"/>
        <w:ind w:left="0"/>
        <w:jc w:val="both"/>
      </w:pPr>
      <w:r>
        <w:rPr>
          <w:rFonts w:ascii="Times New Roman"/>
          <w:b w:val="false"/>
          <w:i w:val="false"/>
          <w:color w:val="000000"/>
          <w:sz w:val="28"/>
        </w:rPr>
        <w:t>
Приложение 5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51"/>
    <w:p>
      <w:pPr>
        <w:spacing w:after="0"/>
        <w:ind w:left="0"/>
        <w:jc w:val="both"/>
      </w:pPr>
      <w:r>
        <w:rPr>
          <w:rFonts w:ascii="Times New Roman"/>
          <w:b w:val="false"/>
          <w:i w:val="false"/>
          <w:color w:val="000000"/>
          <w:sz w:val="28"/>
        </w:rPr>
        <w:t xml:space="preserve">В уполномоченный орган        </w:t>
      </w:r>
      <w:r>
        <w:br/>
      </w:r>
      <w:r>
        <w:rPr>
          <w:rFonts w:ascii="Times New Roman"/>
          <w:b w:val="false"/>
          <w:i w:val="false"/>
          <w:color w:val="000000"/>
          <w:sz w:val="28"/>
        </w:rPr>
        <w:t>
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w:t>
      </w:r>
      <w:r>
        <w:br/>
      </w:r>
      <w:r>
        <w:rPr>
          <w:rFonts w:ascii="Times New Roman"/>
          <w:b w:val="false"/>
          <w:i w:val="false"/>
          <w:color w:val="000000"/>
          <w:sz w:val="28"/>
        </w:rPr>
        <w:t>
(улица, N дома и квартиры, телефон)</w:t>
      </w:r>
      <w:r>
        <w:br/>
      </w:r>
      <w:r>
        <w:rPr>
          <w:rFonts w:ascii="Times New Roman"/>
          <w:b w:val="false"/>
          <w:i w:val="false"/>
          <w:color w:val="000000"/>
          <w:sz w:val="28"/>
        </w:rPr>
        <w:t>
документ, уд. личности N______ выдано</w:t>
      </w:r>
      <w:r>
        <w:br/>
      </w:r>
      <w:r>
        <w:rPr>
          <w:rFonts w:ascii="Times New Roman"/>
          <w:b w:val="false"/>
          <w:i w:val="false"/>
          <w:color w:val="000000"/>
          <w:sz w:val="28"/>
        </w:rPr>
        <w:t>
_____________________________________</w:t>
      </w:r>
      <w:r>
        <w:br/>
      </w:r>
      <w:r>
        <w:rPr>
          <w:rFonts w:ascii="Times New Roman"/>
          <w:b w:val="false"/>
          <w:i w:val="false"/>
          <w:color w:val="000000"/>
          <w:sz w:val="28"/>
        </w:rPr>
        <w:t>
дата выдачи _________________________</w:t>
      </w:r>
      <w:r>
        <w:br/>
      </w:r>
      <w:r>
        <w:rPr>
          <w:rFonts w:ascii="Times New Roman"/>
          <w:b w:val="false"/>
          <w:i w:val="false"/>
          <w:color w:val="000000"/>
          <w:sz w:val="28"/>
        </w:rPr>
        <w:t>
ИИН _________________________________</w:t>
      </w:r>
      <w:r>
        <w:br/>
      </w:r>
      <w:r>
        <w:rPr>
          <w:rFonts w:ascii="Times New Roman"/>
          <w:b w:val="false"/>
          <w:i w:val="false"/>
          <w:color w:val="000000"/>
          <w:sz w:val="28"/>
        </w:rPr>
        <w:t>
№ лицевого счета ____________________</w:t>
      </w:r>
      <w:r>
        <w:br/>
      </w:r>
      <w:r>
        <w:rPr>
          <w:rFonts w:ascii="Times New Roman"/>
          <w:b w:val="false"/>
          <w:i w:val="false"/>
          <w:color w:val="000000"/>
          <w:sz w:val="28"/>
        </w:rPr>
        <w:t>
род занятия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Заявление</w:t>
            </w:r>
          </w:p>
          <w:p>
            <w:pPr>
              <w:spacing w:after="20"/>
              <w:ind w:left="20"/>
              <w:jc w:val="both"/>
            </w:pPr>
            <w:r>
              <w:rPr>
                <w:rFonts w:ascii="Times New Roman"/>
                <w:b w:val="false"/>
                <w:i w:val="false"/>
                <w:color w:val="000000"/>
                <w:sz w:val="20"/>
              </w:rPr>
              <w:t>     Прошу назначить моей семье адресную социальную помощь.</w:t>
            </w:r>
            <w:r>
              <w:br/>
            </w:r>
            <w:r>
              <w:rPr>
                <w:rFonts w:ascii="Times New Roman"/>
                <w:b w:val="false"/>
                <w:i w:val="false"/>
                <w:color w:val="000000"/>
                <w:sz w:val="20"/>
              </w:rPr>
              <w:t>
     Моя семья состоит из _____ человек.</w:t>
            </w:r>
            <w:r>
              <w:br/>
            </w:r>
            <w:r>
              <w:rPr>
                <w:rFonts w:ascii="Times New Roman"/>
                <w:b w:val="false"/>
                <w:i w:val="false"/>
                <w:color w:val="000000"/>
                <w:sz w:val="20"/>
              </w:rPr>
              <w:t>
К заявлению прилагаю документы установленного образца - приложения № 6-8 в количестве 3 штук.</w:t>
            </w:r>
            <w:r>
              <w:br/>
            </w:r>
            <w:r>
              <w:rPr>
                <w:rFonts w:ascii="Times New Roman"/>
                <w:b w:val="false"/>
                <w:i w:val="false"/>
                <w:color w:val="000000"/>
                <w:sz w:val="20"/>
              </w:rPr>
              <w:t>
     В случае возникновения изменений обязуюсь в течение десяти рабочих дней сообщить о них.</w:t>
            </w:r>
            <w:r>
              <w:br/>
            </w: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0"/>
              </w:rPr>
              <w:t>
"____"__________20__ г.  __________________</w:t>
            </w:r>
            <w:r>
              <w:br/>
            </w:r>
            <w:r>
              <w:rPr>
                <w:rFonts w:ascii="Times New Roman"/>
                <w:b w:val="false"/>
                <w:i w:val="false"/>
                <w:color w:val="000000"/>
                <w:sz w:val="20"/>
              </w:rPr>
              <w:t>
                        (подпись заявителя)</w:t>
            </w:r>
            <w:r>
              <w:br/>
            </w:r>
            <w:r>
              <w:rPr>
                <w:rFonts w:ascii="Times New Roman"/>
                <w:b w:val="false"/>
                <w:i w:val="false"/>
                <w:color w:val="000000"/>
                <w:sz w:val="20"/>
              </w:rPr>
              <w:t>
Документы приняты "____"__________20__ г.  __________________________________________</w:t>
            </w:r>
            <w:r>
              <w:br/>
            </w:r>
            <w:r>
              <w:rPr>
                <w:rFonts w:ascii="Times New Roman"/>
                <w:b w:val="false"/>
                <w:i w:val="false"/>
                <w:color w:val="000000"/>
                <w:sz w:val="20"/>
              </w:rPr>
              <w:t>
(ФИО и подпись лица, принявшего документы)</w:t>
            </w:r>
            <w:r>
              <w:br/>
            </w:r>
            <w:r>
              <w:rPr>
                <w:rFonts w:ascii="Times New Roman"/>
                <w:b w:val="false"/>
                <w:i w:val="false"/>
                <w:color w:val="000000"/>
                <w:sz w:val="20"/>
              </w:rPr>
              <w:t>
------------------Регистрационный номер семьи ------------------</w:t>
            </w:r>
            <w:r>
              <w:br/>
            </w:r>
            <w:r>
              <w:rPr>
                <w:rFonts w:ascii="Times New Roman"/>
                <w:b w:val="false"/>
                <w:i w:val="false"/>
                <w:color w:val="000000"/>
                <w:sz w:val="20"/>
              </w:rPr>
              <w:t>
Заявление с прилагаемыми документами передано в участковую комиссию</w:t>
            </w:r>
            <w:r>
              <w:br/>
            </w:r>
            <w:r>
              <w:rPr>
                <w:rFonts w:ascii="Times New Roman"/>
                <w:b w:val="false"/>
                <w:i w:val="false"/>
                <w:color w:val="000000"/>
                <w:sz w:val="20"/>
              </w:rPr>
              <w:t>
"__"__________ 20__ г. Принято "__"________ 20__ г.</w:t>
            </w:r>
            <w:r>
              <w:br/>
            </w:r>
            <w:r>
              <w:rPr>
                <w:rFonts w:ascii="Times New Roman"/>
                <w:b w:val="false"/>
                <w:i w:val="false"/>
                <w:color w:val="000000"/>
                <w:sz w:val="20"/>
              </w:rPr>
              <w:t>
___________________________ Ф.И.О. и подпись члена участковой комиссии, принявшего документы;</w:t>
            </w:r>
            <w:r>
              <w:br/>
            </w:r>
            <w:r>
              <w:rPr>
                <w:rFonts w:ascii="Times New Roman"/>
                <w:b w:val="false"/>
                <w:i w:val="false"/>
                <w:color w:val="000000"/>
                <w:sz w:val="20"/>
              </w:rPr>
              <w:t>
отметка уполномоченного органа о дате приема документов от акима аула</w:t>
            </w:r>
            <w:r>
              <w:br/>
            </w:r>
            <w:r>
              <w:rPr>
                <w:rFonts w:ascii="Times New Roman"/>
                <w:b w:val="false"/>
                <w:i w:val="false"/>
                <w:color w:val="000000"/>
                <w:sz w:val="20"/>
              </w:rPr>
              <w:t>
(села), аульного (сельского) округа "__"_________ 20__ г., Ф.И.О.,</w:t>
            </w:r>
            <w:r>
              <w:br/>
            </w:r>
            <w:r>
              <w:rPr>
                <w:rFonts w:ascii="Times New Roman"/>
                <w:b w:val="false"/>
                <w:i w:val="false"/>
                <w:color w:val="000000"/>
                <w:sz w:val="20"/>
              </w:rPr>
              <w:t>
должность, подпись принявшего документы 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(линия отреза)</w:t>
            </w:r>
            <w:r>
              <w:br/>
            </w:r>
            <w:r>
              <w:rPr>
                <w:rFonts w:ascii="Times New Roman"/>
                <w:b w:val="false"/>
                <w:i w:val="false"/>
                <w:color w:val="000000"/>
                <w:sz w:val="20"/>
              </w:rPr>
              <w:t>
     В случае возникновения изменений обязуюсь в течение десяти рабочих дней сообщить о них.</w:t>
            </w:r>
            <w:r>
              <w:br/>
            </w: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
Согласен (на) на сверку моих (моей семьи) доходов с данными базы</w:t>
            </w:r>
          </w:p>
          <w:p>
            <w:pPr>
              <w:spacing w:after="20"/>
              <w:ind w:left="20"/>
              <w:jc w:val="both"/>
            </w:pPr>
            <w:r>
              <w:rPr>
                <w:rFonts w:ascii="Times New Roman"/>
                <w:b w:val="false"/>
                <w:i w:val="false"/>
                <w:color w:val="000000"/>
                <w:sz w:val="20"/>
              </w:rPr>
              <w:t>Государственного центра по выплате пенсий Министерства труда и социальной защиты населения.</w:t>
            </w:r>
            <w:r>
              <w:br/>
            </w:r>
            <w:r>
              <w:rPr>
                <w:rFonts w:ascii="Times New Roman"/>
                <w:b w:val="false"/>
                <w:i w:val="false"/>
                <w:color w:val="000000"/>
                <w:sz w:val="20"/>
              </w:rPr>
              <w:t>
Подпись заявителя _______________</w:t>
            </w:r>
            <w:r>
              <w:br/>
            </w:r>
            <w:r>
              <w:rPr>
                <w:rFonts w:ascii="Times New Roman"/>
                <w:b w:val="false"/>
                <w:i w:val="false"/>
                <w:color w:val="000000"/>
                <w:sz w:val="20"/>
              </w:rPr>
              <w:t>
Заявление гр. ___________с прилагаемыми документами в количестве___ штук с регистрационным номером семьи ________</w:t>
            </w:r>
            <w:r>
              <w:br/>
            </w:r>
            <w:r>
              <w:rPr>
                <w:rFonts w:ascii="Times New Roman"/>
                <w:b w:val="false"/>
                <w:i w:val="false"/>
                <w:color w:val="000000"/>
                <w:sz w:val="20"/>
              </w:rPr>
              <w:t>
Принято "____" _________20__ г.</w:t>
            </w:r>
            <w:r>
              <w:br/>
            </w:r>
            <w:r>
              <w:rPr>
                <w:rFonts w:ascii="Times New Roman"/>
                <w:b w:val="false"/>
                <w:i w:val="false"/>
                <w:color w:val="000000"/>
                <w:sz w:val="20"/>
              </w:rPr>
              <w:t>
Ф.И.О., должность, подпись принявшего документы ________________</w:t>
            </w:r>
          </w:p>
        </w:tc>
      </w:tr>
    </w:tbl>
    <w:bookmarkStart w:name="z64" w:id="52"/>
    <w:p>
      <w:pPr>
        <w:spacing w:after="0"/>
        <w:ind w:left="0"/>
        <w:jc w:val="both"/>
      </w:pPr>
      <w:r>
        <w:rPr>
          <w:rFonts w:ascii="Times New Roman"/>
          <w:b w:val="false"/>
          <w:i w:val="false"/>
          <w:color w:val="000000"/>
          <w:sz w:val="28"/>
        </w:rPr>
        <w:t>
Приложение 6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52"/>
    <w:p>
      <w:pPr>
        <w:spacing w:after="0"/>
        <w:ind w:left="0"/>
        <w:jc w:val="both"/>
      </w:pPr>
      <w:r>
        <w:rPr>
          <w:rFonts w:ascii="Times New Roman"/>
          <w:b w:val="false"/>
          <w:i w:val="false"/>
          <w:color w:val="000000"/>
          <w:sz w:val="28"/>
        </w:rPr>
        <w:t>Регистрационный номер семьи _______________________</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642"/>
        <w:gridCol w:w="5514"/>
        <w:gridCol w:w="2983"/>
      </w:tblGrid>
      <w:tr>
        <w:trPr>
          <w:trHeight w:val="6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Ф.И.О. должностного лица органа, уполномоченного заверять сведения о составе семьи _____________________________ (подпись)</w:t>
      </w:r>
    </w:p>
    <w:bookmarkStart w:name="z65" w:id="53"/>
    <w:p>
      <w:pPr>
        <w:spacing w:after="0"/>
        <w:ind w:left="0"/>
        <w:jc w:val="both"/>
      </w:pPr>
      <w:r>
        <w:rPr>
          <w:rFonts w:ascii="Times New Roman"/>
          <w:b w:val="false"/>
          <w:i w:val="false"/>
          <w:color w:val="000000"/>
          <w:sz w:val="28"/>
        </w:rPr>
        <w:t>
Приложение 7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53"/>
    <w:p>
      <w:pPr>
        <w:spacing w:after="0"/>
        <w:ind w:left="0"/>
        <w:jc w:val="both"/>
      </w:pPr>
      <w:r>
        <w:rPr>
          <w:rFonts w:ascii="Times New Roman"/>
          <w:b w:val="false"/>
          <w:i w:val="false"/>
          <w:color w:val="000000"/>
          <w:sz w:val="28"/>
        </w:rPr>
        <w:t>Регистрационный номер семьи ____________________________________</w:t>
      </w:r>
      <w:r>
        <w:br/>
      </w:r>
      <w:r>
        <w:rPr>
          <w:rFonts w:ascii="Times New Roman"/>
          <w:b w:val="false"/>
          <w:i w:val="false"/>
          <w:color w:val="000000"/>
          <w:sz w:val="28"/>
        </w:rPr>
        <w:t>
Сведения о полученных доходах членов семьи заявителя в ___ квартале 200__ года  ________________________________________________________</w:t>
      </w:r>
      <w:r>
        <w:br/>
      </w:r>
      <w:r>
        <w:rPr>
          <w:rFonts w:ascii="Times New Roman"/>
          <w:b w:val="false"/>
          <w:i w:val="false"/>
          <w:color w:val="000000"/>
          <w:sz w:val="28"/>
        </w:rPr>
        <w:t>
             (Ф.И.О.)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298"/>
        <w:gridCol w:w="3322"/>
        <w:gridCol w:w="1511"/>
        <w:gridCol w:w="1511"/>
        <w:gridCol w:w="1107"/>
        <w:gridCol w:w="700"/>
        <w:gridCol w:w="914"/>
        <w:gridCol w:w="1903"/>
      </w:tblGrid>
      <w:tr>
        <w:trPr>
          <w:trHeight w:val="66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трудовой деятель ности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пособия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предпринимательской деятельности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виды дохода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 Дата ______________________</w:t>
      </w:r>
    </w:p>
    <w:bookmarkStart w:name="z66" w:id="54"/>
    <w:p>
      <w:pPr>
        <w:spacing w:after="0"/>
        <w:ind w:left="0"/>
        <w:jc w:val="both"/>
      </w:pPr>
      <w:r>
        <w:rPr>
          <w:rFonts w:ascii="Times New Roman"/>
          <w:b w:val="false"/>
          <w:i w:val="false"/>
          <w:color w:val="000000"/>
          <w:sz w:val="28"/>
        </w:rPr>
        <w:t>
Приложение 8 к регламенту государственной</w:t>
      </w:r>
      <w:r>
        <w:br/>
      </w:r>
      <w:r>
        <w:rPr>
          <w:rFonts w:ascii="Times New Roman"/>
          <w:b w:val="false"/>
          <w:i w:val="false"/>
          <w:color w:val="000000"/>
          <w:sz w:val="28"/>
        </w:rPr>
        <w:t xml:space="preserve">
услуги "Назначение государственной   </w:t>
      </w:r>
      <w:r>
        <w:br/>
      </w:r>
      <w:r>
        <w:rPr>
          <w:rFonts w:ascii="Times New Roman"/>
          <w:b w:val="false"/>
          <w:i w:val="false"/>
          <w:color w:val="000000"/>
          <w:sz w:val="28"/>
        </w:rPr>
        <w:t xml:space="preserve">
адресной социальной помощи"     </w:t>
      </w:r>
    </w:p>
    <w:bookmarkEnd w:id="54"/>
    <w:p>
      <w:pPr>
        <w:spacing w:after="0"/>
        <w:ind w:left="0"/>
        <w:jc w:val="both"/>
      </w:pPr>
      <w:r>
        <w:rPr>
          <w:rFonts w:ascii="Times New Roman"/>
          <w:b w:val="false"/>
          <w:i w:val="false"/>
          <w:color w:val="000000"/>
          <w:sz w:val="28"/>
        </w:rPr>
        <w:t>Регистрационный номер семьи ____________________________________</w:t>
      </w:r>
      <w:r>
        <w:br/>
      </w:r>
      <w:r>
        <w:rPr>
          <w:rFonts w:ascii="Times New Roman"/>
          <w:b w:val="false"/>
          <w:i w:val="false"/>
          <w:color w:val="000000"/>
          <w:sz w:val="28"/>
        </w:rPr>
        <w:t>
Сведения о наличии личного подсобного хозяйства ________________________________________________________</w:t>
      </w:r>
      <w:r>
        <w:br/>
      </w:r>
      <w:r>
        <w:rPr>
          <w:rFonts w:ascii="Times New Roman"/>
          <w:b w:val="false"/>
          <w:i w:val="false"/>
          <w:color w:val="000000"/>
          <w:sz w:val="28"/>
        </w:rPr>
        <w:t>
(Ф.И.О.)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gridCol w:w="1597"/>
        <w:gridCol w:w="3751"/>
        <w:gridCol w:w="2294"/>
        <w:gridCol w:w="1978"/>
      </w:tblGrid>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Кол-во/ед. изм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животные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(голов)</w:t>
            </w:r>
          </w:p>
        </w:tc>
      </w:tr>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коровы быки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Огород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 кобылы жеребцы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 в том числе приусадебный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 Верблюдицы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земельная доля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Имущественный пай(год выдачи)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 утки, гуси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 Дата ____________________</w:t>
      </w:r>
    </w:p>
    <w:bookmarkStart w:name="z67" w:id="55"/>
    <w:p>
      <w:pPr>
        <w:spacing w:after="0"/>
        <w:ind w:left="0"/>
        <w:jc w:val="both"/>
      </w:pPr>
      <w:r>
        <w:rPr>
          <w:rFonts w:ascii="Times New Roman"/>
          <w:b w:val="false"/>
          <w:i w:val="false"/>
          <w:color w:val="000000"/>
          <w:sz w:val="28"/>
        </w:rPr>
        <w:t>
Приложение 8 к постановлению</w:t>
      </w:r>
      <w:r>
        <w:br/>
      </w:r>
      <w:r>
        <w:rPr>
          <w:rFonts w:ascii="Times New Roman"/>
          <w:b w:val="false"/>
          <w:i w:val="false"/>
          <w:color w:val="000000"/>
          <w:sz w:val="28"/>
        </w:rPr>
        <w:t>
акимата Атырауской области</w:t>
      </w:r>
      <w:r>
        <w:br/>
      </w:r>
      <w:r>
        <w:rPr>
          <w:rFonts w:ascii="Times New Roman"/>
          <w:b w:val="false"/>
          <w:i w:val="false"/>
          <w:color w:val="000000"/>
          <w:sz w:val="28"/>
        </w:rPr>
        <w:t>
от 16 ноября 2012 года № 355</w:t>
      </w:r>
    </w:p>
    <w:bookmarkEnd w:id="55"/>
    <w:p>
      <w:pPr>
        <w:spacing w:after="0"/>
        <w:ind w:left="0"/>
        <w:jc w:val="both"/>
      </w:pPr>
      <w:r>
        <w:rPr>
          <w:rFonts w:ascii="Times New Roman"/>
          <w:b w:val="false"/>
          <w:i w:val="false"/>
          <w:color w:val="000000"/>
          <w:sz w:val="28"/>
        </w:rPr>
        <w:t xml:space="preserve">Утвержден постановлением  </w:t>
      </w:r>
      <w:r>
        <w:br/>
      </w:r>
      <w:r>
        <w:rPr>
          <w:rFonts w:ascii="Times New Roman"/>
          <w:b w:val="false"/>
          <w:i w:val="false"/>
          <w:color w:val="000000"/>
          <w:sz w:val="28"/>
        </w:rPr>
        <w:t xml:space="preserve">
акимата Атырауской области </w:t>
      </w:r>
      <w:r>
        <w:br/>
      </w:r>
      <w:r>
        <w:rPr>
          <w:rFonts w:ascii="Times New Roman"/>
          <w:b w:val="false"/>
          <w:i w:val="false"/>
          <w:color w:val="000000"/>
          <w:sz w:val="28"/>
        </w:rPr>
        <w:t>
от 16 ноября 2012 года № 355</w:t>
      </w:r>
    </w:p>
    <w:p>
      <w:pPr>
        <w:spacing w:after="0"/>
        <w:ind w:left="0"/>
        <w:jc w:val="left"/>
      </w:pPr>
      <w:r>
        <w:rPr>
          <w:rFonts w:ascii="Times New Roman"/>
          <w:b/>
          <w:i w:val="false"/>
          <w:color w:val="000000"/>
        </w:rPr>
        <w:t xml:space="preserve"> Регламент государственной услуги "Выдача направлений лицам на участие в активных формах содействия занятости"</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В настоящем регламенте государственной услуги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 и центры занятости районов, города областного значения;</w:t>
      </w:r>
      <w:r>
        <w:br/>
      </w:r>
      <w:r>
        <w:rPr>
          <w:rFonts w:ascii="Times New Roman"/>
          <w:b w:val="false"/>
          <w:i w:val="false"/>
          <w:color w:val="000000"/>
          <w:sz w:val="28"/>
        </w:rPr>
        <w:t>
      2) потребитель – физические лица: граждани Республики Казахстан, оралманы, иностранцы и лица без гражданства, постоянно проживающие на территории Республики Казахстан (далее – потребители).</w:t>
      </w:r>
      <w:r>
        <w:br/>
      </w:r>
      <w:r>
        <w:rPr>
          <w:rFonts w:ascii="Times New Roman"/>
          <w:b w:val="false"/>
          <w:i w:val="false"/>
          <w:color w:val="000000"/>
          <w:sz w:val="28"/>
        </w:rPr>
        <w:t>
      2.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3. Государственная услуга оказывается  уполномоченным органом, адреса и график работы, которых указаны в приложениях 1, 2 к настоящему Регламенту</w:t>
      </w:r>
      <w:r>
        <w:br/>
      </w:r>
      <w:r>
        <w:rPr>
          <w:rFonts w:ascii="Times New Roman"/>
          <w:b w:val="false"/>
          <w:i w:val="false"/>
          <w:color w:val="000000"/>
          <w:sz w:val="28"/>
        </w:rPr>
        <w:t xml:space="preserve">
      4. Форма оказываемой государственной услуги: не автоматизированная. </w:t>
      </w:r>
      <w:r>
        <w:br/>
      </w:r>
      <w:r>
        <w:rPr>
          <w:rFonts w:ascii="Times New Roman"/>
          <w:b w:val="false"/>
          <w:i w:val="false"/>
          <w:color w:val="000000"/>
          <w:sz w:val="28"/>
        </w:rPr>
        <w:t>
      5. Государственная услуга оказывается бесплатно.</w:t>
      </w:r>
      <w:r>
        <w:br/>
      </w:r>
      <w:r>
        <w:rPr>
          <w:rFonts w:ascii="Times New Roman"/>
          <w:b w:val="false"/>
          <w:i w:val="false"/>
          <w:color w:val="000000"/>
          <w:sz w:val="28"/>
        </w:rPr>
        <w:t>
      6. Государственная услуга оказывается в соответствии с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23 января 2001 года "О занятости населения" и постановления Правительства Республики Казахстан от 7 апреля 2011 года № </w:t>
      </w:r>
      <w:r>
        <w:rPr>
          <w:rFonts w:ascii="Times New Roman"/>
          <w:b w:val="false"/>
          <w:i w:val="false"/>
          <w:color w:val="000000"/>
          <w:sz w:val="28"/>
        </w:rPr>
        <w:t>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p>
    <w:p>
      <w:pPr>
        <w:spacing w:after="0"/>
        <w:ind w:left="0"/>
        <w:jc w:val="left"/>
      </w:pPr>
      <w:r>
        <w:rPr>
          <w:rFonts w:ascii="Times New Roman"/>
          <w:b/>
          <w:i w:val="false"/>
          <w:color w:val="000000"/>
        </w:rPr>
        <w:t xml:space="preserve"> 2. Требования к порядку оказания государственной услуги</w:t>
      </w:r>
    </w:p>
    <w:p>
      <w:pPr>
        <w:spacing w:after="0"/>
        <w:ind w:left="0"/>
        <w:jc w:val="both"/>
      </w:pP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Министерства труда и социальной защиты населения Республики Казахстан: http://www.enbek.gov.kz (далее – интернет-ресурс), в разделе "Занятость населения", на стендах уполномоченного органа.</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пункте 11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w:t>
      </w:r>
    </w:p>
    <w:p>
      <w:pPr>
        <w:spacing w:after="0"/>
        <w:ind w:left="0"/>
        <w:jc w:val="left"/>
      </w:pPr>
      <w:r>
        <w:rPr>
          <w:rFonts w:ascii="Times New Roman"/>
          <w:b/>
          <w:i w:val="false"/>
          <w:color w:val="000000"/>
        </w:rPr>
        <w:t xml:space="preserve"> 3. Описание порядка действий (взаимодействий) в процессе оказания государственной услуги</w:t>
      </w:r>
    </w:p>
    <w:bookmarkStart w:name="z68" w:id="56"/>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12. Для получения государственной услуги в уполномоченном органе заявления не заполняются.</w:t>
      </w:r>
      <w:r>
        <w:br/>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Реквизиты специалистов (ФИО, номер кабинета), предоставляющих государственные услуги, располагаются в здании уполномоченных органов в доступном для восприятия месте.</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14. При обращении потребителю выдается в уполномоченном органе – направление на участие в активных формах содействия занятости.</w:t>
      </w:r>
      <w:r>
        <w:br/>
      </w:r>
      <w:r>
        <w:rPr>
          <w:rFonts w:ascii="Times New Roman"/>
          <w:b w:val="false"/>
          <w:i w:val="false"/>
          <w:color w:val="000000"/>
          <w:sz w:val="28"/>
        </w:rPr>
        <w:t>
      15. Выдача направления осуществляется при личном посещении потребителем уполномоченного органа по месту жительства.</w:t>
      </w:r>
      <w:r>
        <w:br/>
      </w:r>
      <w:r>
        <w:rPr>
          <w:rFonts w:ascii="Times New Roman"/>
          <w:b w:val="false"/>
          <w:i w:val="false"/>
          <w:color w:val="000000"/>
          <w:sz w:val="28"/>
        </w:rPr>
        <w:t>
      16.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17. Структурно-функциональные единицы (далее – СФЕ) которые участвуют в процессе оказания государственной услуги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и т.п.):</w:t>
      </w:r>
      <w:r>
        <w:br/>
      </w:r>
      <w:r>
        <w:rPr>
          <w:rFonts w:ascii="Times New Roman"/>
          <w:b w:val="false"/>
          <w:i w:val="false"/>
          <w:color w:val="000000"/>
          <w:sz w:val="28"/>
        </w:rPr>
        <w:t>
      1) руководство уполномоченного органа.</w:t>
      </w:r>
      <w:r>
        <w:br/>
      </w:r>
      <w:r>
        <w:rPr>
          <w:rFonts w:ascii="Times New Roman"/>
          <w:b w:val="false"/>
          <w:i w:val="false"/>
          <w:color w:val="000000"/>
          <w:sz w:val="28"/>
        </w:rPr>
        <w:t>
      18.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приведено в приложении 3 к настоящему Регламенту.</w:t>
      </w:r>
      <w:r>
        <w:br/>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согласно приложению 4 к настоящему Регламенту.</w:t>
      </w:r>
    </w:p>
    <w:bookmarkEnd w:id="56"/>
    <w:p>
      <w:pPr>
        <w:spacing w:after="0"/>
        <w:ind w:left="0"/>
        <w:jc w:val="left"/>
      </w:pPr>
      <w:r>
        <w:rPr>
          <w:rFonts w:ascii="Times New Roman"/>
          <w:b/>
          <w:i w:val="false"/>
          <w:color w:val="000000"/>
        </w:rPr>
        <w:t xml:space="preserve"> 4. Принципы работы</w:t>
      </w:r>
    </w:p>
    <w:p>
      <w:pPr>
        <w:spacing w:after="0"/>
        <w:ind w:left="0"/>
        <w:jc w:val="both"/>
      </w:pPr>
      <w:r>
        <w:rPr>
          <w:rFonts w:ascii="Times New Roman"/>
          <w:b w:val="false"/>
          <w:i w:val="false"/>
          <w:color w:val="000000"/>
          <w:sz w:val="28"/>
        </w:rPr>
        <w:t>      20.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21.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22.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Потребитель может обратиться в аппарат Акимов местных исполнительных органов, адреса и телефоны которых даны в приложении 6 к настоящему Регламенту.</w:t>
      </w:r>
      <w:r>
        <w:br/>
      </w:r>
      <w:r>
        <w:rPr>
          <w:rFonts w:ascii="Times New Roman"/>
          <w:b w:val="false"/>
          <w:i w:val="false"/>
          <w:color w:val="000000"/>
          <w:sz w:val="28"/>
        </w:rPr>
        <w:t>
      23.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График работы уполномоченного органа указан в приложениях 1, 2 к настоящему Регламенту.</w:t>
      </w:r>
      <w:r>
        <w:br/>
      </w:r>
      <w:r>
        <w:rPr>
          <w:rFonts w:ascii="Times New Roman"/>
          <w:b w:val="false"/>
          <w:i w:val="false"/>
          <w:color w:val="000000"/>
          <w:sz w:val="28"/>
        </w:rPr>
        <w:t>
      24. В случаях несогласия с результатами оказанной государственной услуги потребитель может обратиться в суд в установленном законодательством порядке.</w:t>
      </w:r>
      <w:r>
        <w:br/>
      </w:r>
      <w:r>
        <w:rPr>
          <w:rFonts w:ascii="Times New Roman"/>
          <w:b w:val="false"/>
          <w:i w:val="false"/>
          <w:color w:val="000000"/>
          <w:sz w:val="28"/>
        </w:rPr>
        <w:t>
      25.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26. Получателю государственной услуги, обратившемуся с письменной жалобой, выдается талон с указанием даты и времени получения ответа, контактных данных лиц, у которых можно получить информацию о ходе рассмотрения заявления. Результаты рассмотрения заявления сообщаются потребителю письменно по почте.</w:t>
      </w:r>
    </w:p>
    <w:bookmarkStart w:name="z69" w:id="57"/>
    <w:p>
      <w:pPr>
        <w:spacing w:after="0"/>
        <w:ind w:left="0"/>
        <w:jc w:val="both"/>
      </w:pPr>
      <w:r>
        <w:rPr>
          <w:rFonts w:ascii="Times New Roman"/>
          <w:b w:val="false"/>
          <w:i w:val="false"/>
          <w:color w:val="000000"/>
          <w:sz w:val="28"/>
        </w:rPr>
        <w:t xml:space="preserve">
Приложение 1 к регламенту государственной </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57"/>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0"/>
        <w:gridCol w:w="4567"/>
        <w:gridCol w:w="1914"/>
        <w:gridCol w:w="3416"/>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 село Махамбет, улица 50 лет Победы, 18 </w:t>
            </w:r>
            <w:r>
              <w:rPr>
                <w:rFonts w:ascii="Times New Roman"/>
                <w:b w:val="false"/>
                <w:i w:val="false"/>
                <w:color w:val="000000"/>
                <w:sz w:val="20"/>
                <w:u w:val="single"/>
              </w:rPr>
              <w:t>Mahambet_Zan@mail.ru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2-12-98 2-19-93 2-18-25</w:t>
            </w:r>
          </w:p>
        </w:tc>
        <w:tc>
          <w:tcPr>
            <w:tcW w:w="0" w:type="auto"/>
            <w:vMerge/>
            <w:tcBorders>
              <w:top w:val="nil"/>
              <w:left w:val="single" w:color="cfcfcf" w:sz="5"/>
              <w:bottom w:val="single" w:color="cfcfcf" w:sz="5"/>
              <w:right w:val="single" w:color="cfcfcf" w:sz="5"/>
            </w:tcBorders>
          </w:tcPr>
          <w:p/>
        </w:tc>
      </w:tr>
    </w:tbl>
    <w:bookmarkStart w:name="z70" w:id="58"/>
    <w:p>
      <w:pPr>
        <w:spacing w:after="0"/>
        <w:ind w:left="0"/>
        <w:jc w:val="both"/>
      </w:pPr>
      <w:r>
        <w:rPr>
          <w:rFonts w:ascii="Times New Roman"/>
          <w:b w:val="false"/>
          <w:i w:val="false"/>
          <w:color w:val="000000"/>
          <w:sz w:val="28"/>
        </w:rPr>
        <w:t xml:space="preserve">
Приложение 2 к регламенту государственной </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58"/>
    <w:p>
      <w:pPr>
        <w:spacing w:after="0"/>
        <w:ind w:left="0"/>
        <w:jc w:val="left"/>
      </w:pPr>
      <w:r>
        <w:rPr>
          <w:rFonts w:ascii="Times New Roman"/>
          <w:b/>
          <w:i w:val="false"/>
          <w:color w:val="000000"/>
        </w:rPr>
        <w:t xml:space="preserve"> Перечень уполномоченных органов районных, городского Центров занятости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501"/>
        <w:gridCol w:w="5570"/>
        <w:gridCol w:w="1904"/>
        <w:gridCol w:w="2912"/>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(квартиры), адрес электронной почты)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Центр занятости</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Владимирская, 33 б kuspanova_gulnar@mail.ru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28-43-45 30-70-73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Жылыойского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 centrzanyatosti@list.ru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4-87-26 4-87-03</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Индерского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Мендыгалиева, 30indercentrzan@mail.ru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2-00-22 2-00-32</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Исатайского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Елорда, 54 isatai-2020@mail.ru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2-18-86 2-15-58</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Кызылкогинского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Маметова, 1 jumis_2020@mail.ru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2-16-51</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Курмангазинского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ПМК, 156 kurmangazi_tsz@mail.ru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2-51-96</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Макатского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 makat_cz2011@mail.ru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3-24-29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Махамбетского района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Ергалиева, 2 mahambet-zanyatost@mail.ru</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5-53-07 2-10-35</w:t>
            </w:r>
          </w:p>
        </w:tc>
        <w:tc>
          <w:tcPr>
            <w:tcW w:w="0" w:type="auto"/>
            <w:vMerge/>
            <w:tcBorders>
              <w:top w:val="nil"/>
              <w:left w:val="single" w:color="cfcfcf" w:sz="5"/>
              <w:bottom w:val="single" w:color="cfcfcf" w:sz="5"/>
              <w:right w:val="single" w:color="cfcfcf" w:sz="5"/>
            </w:tcBorders>
          </w:tcPr>
          <w:p/>
        </w:tc>
      </w:tr>
    </w:tbl>
    <w:bookmarkStart w:name="z71" w:id="59"/>
    <w:p>
      <w:pPr>
        <w:spacing w:after="0"/>
        <w:ind w:left="0"/>
        <w:jc w:val="both"/>
      </w:pPr>
      <w:r>
        <w:rPr>
          <w:rFonts w:ascii="Times New Roman"/>
          <w:b w:val="false"/>
          <w:i w:val="false"/>
          <w:color w:val="000000"/>
          <w:sz w:val="28"/>
        </w:rPr>
        <w:t xml:space="preserve">
Приложение 3 к регламенту государственной </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59"/>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607"/>
        <w:gridCol w:w="52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73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подготовка</w:t>
            </w:r>
            <w:r>
              <w:br/>
            </w:r>
            <w:r>
              <w:rPr>
                <w:rFonts w:ascii="Times New Roman"/>
                <w:b w:val="false"/>
                <w:i w:val="false"/>
                <w:color w:val="000000"/>
                <w:sz w:val="20"/>
              </w:rPr>
              <w:t>
направления или отказа</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 через базу данных</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направления или отказ в выдаче направления потребителю</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2.Осуществление проверки полноты документов через базу данных</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Рассмотрение документов, подготовка направления</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Выдача направления потребителю</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Осуществление проверки полноты документов через базу данных</w:t>
            </w:r>
          </w:p>
        </w:tc>
      </w:tr>
      <w:tr>
        <w:trPr>
          <w:trHeight w:val="57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3.Рассмотрение документов, подготовка отказа в выдаче направления</w:t>
            </w:r>
          </w:p>
        </w:tc>
      </w:tr>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Отказ в выдаче направления</w:t>
            </w:r>
          </w:p>
        </w:tc>
      </w:tr>
    </w:tbl>
    <w:bookmarkStart w:name="z72" w:id="60"/>
    <w:p>
      <w:pPr>
        <w:spacing w:after="0"/>
        <w:ind w:left="0"/>
        <w:jc w:val="both"/>
      </w:pPr>
      <w:r>
        <w:rPr>
          <w:rFonts w:ascii="Times New Roman"/>
          <w:b w:val="false"/>
          <w:i w:val="false"/>
          <w:color w:val="000000"/>
          <w:sz w:val="28"/>
        </w:rPr>
        <w:t xml:space="preserve">
Приложение 4 к регламенту государственной </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60"/>
    <w:p>
      <w:pPr>
        <w:spacing w:after="0"/>
        <w:ind w:left="0"/>
        <w:jc w:val="left"/>
      </w:pPr>
      <w:r>
        <w:rPr>
          <w:rFonts w:ascii="Times New Roman"/>
          <w:b/>
          <w:i w:val="false"/>
          <w:color w:val="000000"/>
        </w:rPr>
        <w:t xml:space="preserve"> Схема функционального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134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Процесс оказания государственной услуги</w:t>
            </w:r>
          </w:p>
        </w:tc>
      </w:tr>
      <w:tr>
        <w:trPr>
          <w:trHeight w:val="75"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5730" w:hRule="atLeast"/>
        </w:trPr>
        <w:tc>
          <w:tcPr>
            <w:tcW w:w="0" w:type="auto"/>
            <w:vMerge/>
            <w:tcBorders>
              <w:top w:val="nil"/>
              <w:left w:val="single" w:color="cfcfcf" w:sz="5"/>
              <w:bottom w:val="single" w:color="cfcfcf" w:sz="5"/>
              <w:right w:val="single" w:color="cfcfcf" w:sz="5"/>
            </w:tcBorders>
          </w:tcPr>
          <w:p/>
        </w:tc>
        <w:tc>
          <w:tcPr>
            <w:tcW w:w="1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304"/>
              <w:gridCol w:w="1609"/>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от потребителя</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 через базу данных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169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и подготавливает  направления или отказ</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16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результат государственной услуги  потребителю</w:t>
                  </w:r>
                </w:p>
              </w:tc>
            </w:tr>
          </w:tbl>
          <w:p/>
        </w:tc>
      </w:tr>
    </w:tbl>
    <w:bookmarkStart w:name="z73" w:id="61"/>
    <w:p>
      <w:pPr>
        <w:spacing w:after="0"/>
        <w:ind w:left="0"/>
        <w:jc w:val="both"/>
      </w:pPr>
      <w:r>
        <w:rPr>
          <w:rFonts w:ascii="Times New Roman"/>
          <w:b w:val="false"/>
          <w:i w:val="false"/>
          <w:color w:val="000000"/>
          <w:sz w:val="28"/>
        </w:rPr>
        <w:t xml:space="preserve">
Приложение 5 к регламенту государственной </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61"/>
    <w:p>
      <w:pPr>
        <w:spacing w:after="0"/>
        <w:ind w:left="0"/>
        <w:jc w:val="left"/>
      </w:pPr>
      <w:r>
        <w:rPr>
          <w:rFonts w:ascii="Times New Roman"/>
          <w:b/>
          <w:i w:val="false"/>
          <w:color w:val="000000"/>
        </w:rPr>
        <w:t xml:space="preserve"> Адрес и контакты управления координации занятости и социальных программ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4373"/>
        <w:gridCol w:w="2879"/>
        <w:gridCol w:w="1633"/>
        <w:gridCol w:w="4499"/>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электронной почты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Атырауской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Азаттык, 31а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 xml:space="preserve">atyrau@enbek.kz </w:t>
            </w:r>
            <w:r>
              <w:rPr>
                <w:rFonts w:ascii="Times New Roman"/>
                <w:b w:val="false"/>
                <w:i w:val="false"/>
                <w:color w:val="000000"/>
                <w:sz w:val="20"/>
              </w:rPr>
              <w:t>оblzan@mail.ru</w:t>
            </w:r>
          </w:p>
        </w:tc>
      </w:tr>
    </w:tbl>
    <w:bookmarkStart w:name="z74" w:id="62"/>
    <w:p>
      <w:pPr>
        <w:spacing w:after="0"/>
        <w:ind w:left="0"/>
        <w:jc w:val="both"/>
      </w:pPr>
      <w:r>
        <w:rPr>
          <w:rFonts w:ascii="Times New Roman"/>
          <w:b w:val="false"/>
          <w:i w:val="false"/>
          <w:color w:val="000000"/>
          <w:sz w:val="28"/>
        </w:rPr>
        <w:t xml:space="preserve">
Приложение 6 к регламенту государственной </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62"/>
    <w:p>
      <w:pPr>
        <w:spacing w:after="0"/>
        <w:ind w:left="0"/>
        <w:jc w:val="left"/>
      </w:pPr>
      <w:r>
        <w:rPr>
          <w:rFonts w:ascii="Times New Roman"/>
          <w:b/>
          <w:i w:val="false"/>
          <w:color w:val="000000"/>
        </w:rPr>
        <w:t xml:space="preserve"> Перечень акиматов районов, города областного 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924"/>
        <w:gridCol w:w="4769"/>
        <w:gridCol w:w="2822"/>
        <w:gridCol w:w="2837"/>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уполномоченных органов</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w:t>
            </w:r>
            <w:r>
              <w:br/>
            </w:r>
            <w:r>
              <w:rPr>
                <w:rFonts w:ascii="Times New Roman"/>
                <w:b w:val="false"/>
                <w:i w:val="false"/>
                <w:color w:val="000000"/>
                <w:sz w:val="20"/>
              </w:rPr>
              <w:t>
Атырау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77а akimat_atyrau@mail.online.kz</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8-712235-40-9527-10-24</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Жылыойского</w:t>
            </w:r>
            <w:r>
              <w:br/>
            </w:r>
            <w:r>
              <w:rPr>
                <w:rFonts w:ascii="Times New Roman"/>
                <w:b w:val="false"/>
                <w:i w:val="false"/>
                <w:color w:val="000000"/>
                <w:sz w:val="20"/>
              </w:rPr>
              <w:t>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проспект Махамбета, 26</w:t>
            </w:r>
            <w:r>
              <w:br/>
            </w:r>
            <w:r>
              <w:rPr>
                <w:rFonts w:ascii="Times New Roman"/>
                <w:b w:val="false"/>
                <w:i w:val="false"/>
                <w:color w:val="000000"/>
                <w:sz w:val="20"/>
              </w:rPr>
              <w:t>
admin@zhylyoi.kz,</w:t>
            </w:r>
            <w:r>
              <w:br/>
            </w:r>
            <w:r>
              <w:rPr>
                <w:rFonts w:ascii="Times New Roman"/>
                <w:b w:val="false"/>
                <w:i w:val="false"/>
                <w:color w:val="000000"/>
                <w:sz w:val="20"/>
              </w:rPr>
              <w:t>
zhylyoi.kz</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Индерского</w:t>
            </w:r>
            <w:r>
              <w:br/>
            </w:r>
            <w:r>
              <w:rPr>
                <w:rFonts w:ascii="Times New Roman"/>
                <w:b w:val="false"/>
                <w:i w:val="false"/>
                <w:color w:val="000000"/>
                <w:sz w:val="20"/>
              </w:rPr>
              <w:t>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Кунаева, 12</w:t>
            </w:r>
            <w:r>
              <w:br/>
            </w:r>
            <w:r>
              <w:rPr>
                <w:rFonts w:ascii="Times New Roman"/>
                <w:b w:val="false"/>
                <w:i w:val="false"/>
                <w:color w:val="000000"/>
                <w:sz w:val="20"/>
              </w:rPr>
              <w:t>
akimat.inder@mail.ru</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Исатайского</w:t>
            </w:r>
            <w:r>
              <w:br/>
            </w:r>
            <w:r>
              <w:rPr>
                <w:rFonts w:ascii="Times New Roman"/>
                <w:b w:val="false"/>
                <w:i w:val="false"/>
                <w:color w:val="000000"/>
                <w:sz w:val="20"/>
              </w:rPr>
              <w:t>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Аккистау, улица Егеменді Қазақcтан, 12 isataiakimat.kzisatai_raiakimat@mail.ru</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Кызылкогинского</w:t>
            </w:r>
            <w:r>
              <w:br/>
            </w:r>
            <w:r>
              <w:rPr>
                <w:rFonts w:ascii="Times New Roman"/>
                <w:b w:val="false"/>
                <w:i w:val="false"/>
                <w:color w:val="000000"/>
                <w:sz w:val="20"/>
              </w:rPr>
              <w:t>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4 kizilkoga_akimat@mail.ru</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Кушекбаева, 25org_otdel_akimat@mail.ru</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Макатского</w:t>
            </w:r>
            <w:r>
              <w:br/>
            </w:r>
            <w:r>
              <w:rPr>
                <w:rFonts w:ascii="Times New Roman"/>
                <w:b w:val="false"/>
                <w:i w:val="false"/>
                <w:color w:val="000000"/>
                <w:sz w:val="20"/>
              </w:rPr>
              <w:t>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Центральная площадь, 1</w:t>
            </w:r>
            <w:r>
              <w:br/>
            </w:r>
            <w:r>
              <w:rPr>
                <w:rFonts w:ascii="Times New Roman"/>
                <w:b w:val="false"/>
                <w:i w:val="false"/>
                <w:color w:val="000000"/>
                <w:sz w:val="20"/>
              </w:rPr>
              <w:t>
makatorg@mail.ru</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3-11-05</w:t>
            </w:r>
          </w:p>
        </w:tc>
        <w:tc>
          <w:tcPr>
            <w:tcW w:w="0" w:type="auto"/>
            <w:vMerge/>
            <w:tcBorders>
              <w:top w:val="nil"/>
              <w:left w:val="single" w:color="cfcfcf" w:sz="5"/>
              <w:bottom w:val="single" w:color="cfcfcf" w:sz="5"/>
              <w:right w:val="single" w:color="cfcfcf" w:sz="5"/>
            </w:tcBorders>
          </w:tcP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Махамбетского района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