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f0a" w14:textId="6e1f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декабря 2012 года № 770. Зарегистрировано Департаментом юстиции Костанайской области 25 января 2013 года № 3996.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Карабалыкского района Костанайской области от 26.09.2013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целевые группы населения для содействия занятости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обеспечить меры по содействию занятости лиц, входящих в целевые группы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Исенбаева М.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 для содействия занятости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 в возрасте до двадцати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предпенсионного возраста (за два года до выхода на пенсию по возрасту).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Длительно неработающие (двенадцать и более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 образования,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 старше пятидесяти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Незанятая молодежь, не имеющая опыта и стажа работы по полученной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состоящие на учете службы пробации уголовно-исполнительной инспекции.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