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35b0" w14:textId="9c835b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районного маслихата от 20 декабря 2011 года N 52/2 "О бюджете Шиелийского района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января 2012 года N 54/2. Зарегистрировано Департаментом юстиции Кызылординской области 17 января 2012 года за N 10-9-214. Утратило силу решением Шиелийского районного маслихата Кызылординской области от 04 января 2013 года N 12/2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решением Шиелийского районного маслихата Кызылординской области от 04.01.2013 N 12/2.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 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Республики Казахстан" районный маслихат (внеочередная сессия)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районного маслихата от 20 декабря 2011 года  </w:t>
      </w:r>
      <w:r>
        <w:rPr>
          <w:rFonts w:ascii="Times New Roman"/>
          <w:b w:val="false"/>
          <w:i w:val="false"/>
          <w:color w:val="000000"/>
          <w:sz w:val="28"/>
        </w:rPr>
        <w:t>N 52/2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Шиелийского района на 2012-2014 годы" (зарегистрировано в Реестре государственной регистрации нормативных правовых актов за номером 10-9-211 от 23 декабря 2011 года, опубликовано в газете "Өскен Өңір" от 7 января 2012 года N 4-7)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"5 544 804" заменить цифрами "6 845 732";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"4 356 869" заменить цифрами "5 657 797";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"5 517 664" заменить цифрами "6 818 592";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"-9 791" заменить цифрами "80 008";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"89 799";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"-36 931" заменить цифрами "-52 868";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"36 931" заменить цифрами "52 868";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"0" заменить цифрами "89 799";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7: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Пункт 7 дополнить таким содержанием;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Утвердить список инвестиционной бюджетной программы 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бюджета предназначенное на 2012-2014 годы.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изменениями, внесенными решением Шиелийского районного маслихата Кызылординской области от 06.02.2012 </w:t>
      </w:r>
      <w:r>
        <w:rPr>
          <w:rFonts w:ascii="Times New Roman"/>
          <w:b w:val="false"/>
          <w:i w:val="false"/>
          <w:color w:val="000000"/>
          <w:sz w:val="28"/>
        </w:rPr>
        <w:t>N 2/2</w:t>
      </w:r>
      <w:r>
        <w:rPr>
          <w:rFonts w:ascii="Times New Roman"/>
          <w:b w:val="false"/>
          <w:i w:val="false"/>
          <w:color w:val="ff0000"/>
          <w:sz w:val="28"/>
        </w:rPr>
        <w:t xml:space="preserve"> (</w:t>
      </w:r>
      <w:r>
        <w:rPr>
          <w:rFonts w:ascii="Times New Roman"/>
          <w:b w:val="false"/>
          <w:i w:val="false"/>
          <w:color w:val="000000"/>
          <w:sz w:val="28"/>
        </w:rPr>
        <w:t>вводится в действие</w:t>
      </w:r>
      <w:r>
        <w:rPr>
          <w:rFonts w:ascii="Times New Roman"/>
          <w:b w:val="false"/>
          <w:i w:val="false"/>
          <w:color w:val="ff0000"/>
          <w:sz w:val="28"/>
        </w:rPr>
        <w:t xml:space="preserve"> с 01.01.2012)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районного маслихата                       А. Макулбеков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 С. Оразымбетов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54/2 LIV cессии от 11 января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52/2 LIV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</w:t>
      </w:r>
    </w:p>
    <w:bookmarkStart w:name="z8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Районный бюджет на 2012 год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1"/>
        <w:gridCol w:w="950"/>
        <w:gridCol w:w="691"/>
        <w:gridCol w:w="8880"/>
        <w:gridCol w:w="1948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Класс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Подкласс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1. Доходы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6845732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1131472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512168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512168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378446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378446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216995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9149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49755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18671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2782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8934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96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13038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43425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27140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5657797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5657797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5657797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6818592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345089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75636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69324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6312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220444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220444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17881</w:t>
            </w:r>
          </w:p>
        </w:tc>
      </w:tr>
      <w:tr>
        <w:trPr>
          <w:trHeight w:val="94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17445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</w:t>
            </w:r>
          </w:p>
        </w:tc>
      </w:tr>
      <w:tr>
        <w:trPr>
          <w:trHeight w:val="12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16390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Оборона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33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5033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Образование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4447528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4447383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23850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3701011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110609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512924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12496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образования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58564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здравоохранение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418588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418588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31671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57046</w:t>
            </w:r>
          </w:p>
        </w:tc>
      </w:tr>
      <w:tr>
        <w:trPr>
          <w:trHeight w:val="12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ритуальных услуг по захоронению умерших Героев Советского Союза, "Халық Қаһарманы", Героев Социалистического труда, награжденных Орденом Славы трех степеней и орденом "Отан" из числа участников и инвалидов войны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</w:tr>
      <w:tr>
        <w:trPr>
          <w:trHeight w:val="18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Предоставить социальную помощь на приобретение топлива проживающим и работаюшим в сельских населенных пунктах специалистам организаций социального обеспечения, культуры, спорта и работающим в сельской местности педагогическим работникам образования, медицинским и фармацевтическим работникам организаций государственного сектора здравоохранения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21138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28286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39445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граждан, награжденных от 26 июля 1999 года орденами "Отан", "Даңқ", удостоенных высокого звания "Халық қаһарманы", почетных званий республики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3416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52903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124656</w:t>
            </w:r>
          </w:p>
        </w:tc>
      </w:tr>
      <w:tr>
        <w:trPr>
          <w:trHeight w:val="12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16874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Обеспечения занятости и реализации социальных программ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604942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542935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542935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226037</w:t>
            </w:r>
          </w:p>
        </w:tc>
      </w:tr>
      <w:tr>
        <w:trPr>
          <w:trHeight w:val="37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195065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117684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67114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15872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10321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109100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31838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15677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мер социальной поддержки специалистов социальной сферы сельских населенных пунктов за счет целевых трансфертов из республиканского бюджета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16161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67304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8603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56951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9958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25832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11083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14749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8749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594215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1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593115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593115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35997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12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5884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8317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8076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Трансферты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3955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3.Чистое бюджетное кредитование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89799</w:t>
            </w:r>
          </w:p>
        </w:tc>
      </w:tr>
      <w:tr>
        <w:trPr>
          <w:trHeight w:val="9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89799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5. Дефицит (профицит)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-52868</w:t>
            </w:r>
          </w:p>
        </w:tc>
      </w:tr>
      <w:tr>
        <w:trPr>
          <w:trHeight w:val="405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6. Финансирование дефицита (использование профицита) бюджета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52868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89799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89799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 органом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89799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Погашение займов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36931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36931</w:t>
            </w:r>
          </w:p>
        </w:tc>
      </w:tr>
      <w:tr>
        <w:trPr>
          <w:trHeight w:val="6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36931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8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54/2 LIV cессии от 11 января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52/2 LIV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</w:t>
      </w:r>
    </w:p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Расходы аппарат акима района в городе, города районного значения, поселка, аула (села), аульных (сельского) округов на 2012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901"/>
        <w:gridCol w:w="645"/>
        <w:gridCol w:w="9298"/>
        <w:gridCol w:w="1612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Сумма, тыс. тенге
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293991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220444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220444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220444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62007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62007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25349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8560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28098</w:t>
            </w:r>
          </w:p>
        </w:tc>
      </w:tr>
      <w:tr>
        <w:trPr>
          <w:trHeight w:val="3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Прочие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6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  <w:tr>
        <w:trPr>
          <w:trHeight w:val="15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92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"Развитие регионов" за счет целевых трансфертов из республиканского бюджета</w:t>
            </w:r>
          </w:p>
        </w:tc>
        <w:tc>
          <w:tcPr>
            <w:tcW w:w="1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54/2 LIV cессии от 11 января 2012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Приложение N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решению Шиелийского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N 52/2 LIV внеочередной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20 декабря 2011 года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
Cписок бюджетного инвестиционного проекта районного бюджета предназначенного на 2012-2014 годы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3"/>
        <w:gridCol w:w="1073"/>
        <w:gridCol w:w="1013"/>
        <w:gridCol w:w="9173"/>
      </w:tblGrid>
      <w:tr>
        <w:trPr>
          <w:trHeight w:val="30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
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2. Расходы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300" w:hRule="atLeast"/>
        </w:trPr>
        <w:tc>
          <w:tcPr>
            <w:tcW w:w="9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