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7720" w14:textId="b877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оказания государственных услуг в государственном учреждении "Отдел занятости и социальных программ Абайского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Абайского района Карагандинской области от 25 декабря 2012 года N 41/08. Зарегистрировано Департаментом юстиции Карагандинской области 22 января 2013 года N 2117. Утратило силу постановлением акимата Абайского района Карагандинской области от 20 мая 2013 года N 17/24</w:t>
      </w:r>
    </w:p>
    <w:p>
      <w:pPr>
        <w:spacing w:after="0"/>
        <w:ind w:left="0"/>
        <w:jc w:val="both"/>
      </w:pPr>
      <w:r>
        <w:rPr>
          <w:rFonts w:ascii="Times New Roman"/>
          <w:b w:val="false"/>
          <w:i w:val="false"/>
          <w:color w:val="ff0000"/>
          <w:sz w:val="28"/>
        </w:rPr>
        <w:t>      Сноска. Утратило силу постановлением акимата Абайского района Карагандинской области от 20.05.2013 N 17/24.</w:t>
      </w:r>
    </w:p>
    <w:bookmarkStart w:name="z1" w:id="0"/>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"Об административных процедурах" от 27 ноября 2000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акимат Абайского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регламенты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выдача справок безработным гражданам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назначение государственных пособий семьям, имеющим детей до 18 лет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назначение государственной адресной социальной помощи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оформление документов на инвалидов для предоставления им кресла-коляски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Абайского района Джунуспекову Асем Айтжановну.</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Абайского района                      Е. Нашаров</w:t>
      </w:r>
    </w:p>
    <w:bookmarkStart w:name="z10"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Абайского района</w:t>
      </w:r>
      <w:r>
        <w:br/>
      </w:r>
      <w:r>
        <w:rPr>
          <w:rFonts w:ascii="Times New Roman"/>
          <w:b w:val="false"/>
          <w:i w:val="false"/>
          <w:color w:val="000000"/>
          <w:sz w:val="28"/>
        </w:rPr>
        <w:t>
от 25 декабря 2012 года N 41/08</w:t>
      </w:r>
    </w:p>
    <w:bookmarkEnd w:id="1"/>
    <w:bookmarkStart w:name="z11" w:id="2"/>
    <w:p>
      <w:pPr>
        <w:spacing w:after="0"/>
        <w:ind w:left="0"/>
        <w:jc w:val="left"/>
      </w:pPr>
      <w:r>
        <w:rPr>
          <w:rFonts w:ascii="Times New Roman"/>
          <w:b/>
          <w:i w:val="false"/>
          <w:color w:val="000000"/>
        </w:rPr>
        <w:t xml:space="preserve"> 
Регламент оказания государственной услуги "Выдача справок безработным гражданам"</w:t>
      </w:r>
    </w:p>
    <w:bookmarkEnd w:id="2"/>
    <w:bookmarkStart w:name="z12" w:id="3"/>
    <w:p>
      <w:pPr>
        <w:spacing w:after="0"/>
        <w:ind w:left="0"/>
        <w:jc w:val="left"/>
      </w:pPr>
      <w:r>
        <w:rPr>
          <w:rFonts w:ascii="Times New Roman"/>
          <w:b/>
          <w:i w:val="false"/>
          <w:color w:val="000000"/>
        </w:rPr>
        <w:t xml:space="preserve"> 
1. Основные понятия</w:t>
      </w:r>
    </w:p>
    <w:bookmarkEnd w:id="3"/>
    <w:bookmarkStart w:name="z13" w:id="4"/>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"Выдача справок безработным граждан" (далее - Регламент) используются следующие основные понятия: </w:t>
      </w:r>
      <w:r>
        <w:br/>
      </w:r>
      <w:r>
        <w:rPr>
          <w:rFonts w:ascii="Times New Roman"/>
          <w:b w:val="false"/>
          <w:i w:val="false"/>
          <w:color w:val="000000"/>
          <w:sz w:val="28"/>
        </w:rPr>
        <w:t xml:space="preserve">
      1) потребитель - физические лица: граждане Республики Казахстан, оралманы, иностранцы, лица без гражданства, постоянно проживающие в Республике Казахстан; </w:t>
      </w:r>
      <w:r>
        <w:br/>
      </w:r>
      <w:r>
        <w:rPr>
          <w:rFonts w:ascii="Times New Roman"/>
          <w:b w:val="false"/>
          <w:i w:val="false"/>
          <w:color w:val="000000"/>
          <w:sz w:val="28"/>
        </w:rPr>
        <w:t xml:space="preserve">
      2) уполномоченный орган - государственное учреждение "Отдел занятости и социальных программ Абайского района"; </w:t>
      </w:r>
      <w:r>
        <w:br/>
      </w:r>
      <w:r>
        <w:rPr>
          <w:rFonts w:ascii="Times New Roman"/>
          <w:b w:val="false"/>
          <w:i w:val="false"/>
          <w:color w:val="000000"/>
          <w:sz w:val="28"/>
        </w:rPr>
        <w:t>
      3) центр обслуживания населения – республиканское государственное предприятие, осуществляющее организацию предоставления государственных услуг физическим и (или) юридическим лицам по приему заявлений и выдаче документов по принципу "одного окна" (далее – центр).</w:t>
      </w:r>
    </w:p>
    <w:bookmarkEnd w:id="4"/>
    <w:bookmarkStart w:name="z14" w:id="5"/>
    <w:p>
      <w:pPr>
        <w:spacing w:after="0"/>
        <w:ind w:left="0"/>
        <w:jc w:val="left"/>
      </w:pPr>
      <w:r>
        <w:rPr>
          <w:rFonts w:ascii="Times New Roman"/>
          <w:b/>
          <w:i w:val="false"/>
          <w:color w:val="000000"/>
        </w:rPr>
        <w:t xml:space="preserve"> 
2. Общие положения</w:t>
      </w:r>
    </w:p>
    <w:bookmarkEnd w:id="5"/>
    <w:bookmarkStart w:name="z15" w:id="6"/>
    <w:p>
      <w:pPr>
        <w:spacing w:after="0"/>
        <w:ind w:left="0"/>
        <w:jc w:val="both"/>
      </w:pPr>
      <w:r>
        <w:rPr>
          <w:rFonts w:ascii="Times New Roman"/>
          <w:b w:val="false"/>
          <w:i w:val="false"/>
          <w:color w:val="000000"/>
          <w:sz w:val="28"/>
        </w:rPr>
        <w:t xml:space="preserve">
      2. Государственная услуга "Выдача справок безработным гражданам" - административная процедура, осуществляемая уполномоченным органом в целях выдачи справки, подтверждающей статус в качестве безработного. </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и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xml:space="preserve">
      4. Форма оказываемой государственной услуги: частично автоматизированная. </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подпункта 8</w:t>
      </w:r>
      <w:r>
        <w:rPr>
          <w:rFonts w:ascii="Times New Roman"/>
          <w:b w:val="false"/>
          <w:i w:val="false"/>
          <w:color w:val="000000"/>
          <w:sz w:val="28"/>
        </w:rPr>
        <w:t> пункта 1 статьи 8 Закона Республики Казахстан от 23 января 2001 года "О занятости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xml:space="preserve">
      6. Результатом оказываемой государственной услуги является выдача потребителю справки о регистрации в качестве безработного (далее - справка) либо мотивированный ответ об отказе в предоставлении услуги. </w:t>
      </w:r>
      <w:r>
        <w:br/>
      </w:r>
      <w:r>
        <w:rPr>
          <w:rFonts w:ascii="Times New Roman"/>
          <w:b w:val="false"/>
          <w:i w:val="false"/>
          <w:color w:val="000000"/>
          <w:sz w:val="28"/>
        </w:rPr>
        <w:t>
</w:t>
      </w:r>
      <w:r>
        <w:rPr>
          <w:rFonts w:ascii="Times New Roman"/>
          <w:b w:val="false"/>
          <w:i w:val="false"/>
          <w:color w:val="000000"/>
          <w:sz w:val="28"/>
        </w:rPr>
        <w:t xml:space="preserve">
      7. В процесс предоставления государственной услуги включены: </w:t>
      </w:r>
      <w:r>
        <w:br/>
      </w:r>
      <w:r>
        <w:rPr>
          <w:rFonts w:ascii="Times New Roman"/>
          <w:b w:val="false"/>
          <w:i w:val="false"/>
          <w:color w:val="000000"/>
          <w:sz w:val="28"/>
        </w:rPr>
        <w:t xml:space="preserve">
      1) уполномоченный орган – прием, рассмотрение документов, предоставленных потребителем услуги, принятие решения об оказании (отказе в оказании) потребителю государственной услуги и выдача справки; </w:t>
      </w:r>
      <w:r>
        <w:br/>
      </w:r>
      <w:r>
        <w:rPr>
          <w:rFonts w:ascii="Times New Roman"/>
          <w:b w:val="false"/>
          <w:i w:val="false"/>
          <w:color w:val="000000"/>
          <w:sz w:val="28"/>
        </w:rPr>
        <w:t>
      2) центр обслуживания населения - прием документов, предоставленных потребителем услуги и выдача справки.</w:t>
      </w:r>
    </w:p>
    <w:bookmarkEnd w:id="6"/>
    <w:bookmarkStart w:name="z21"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22" w:id="8"/>
    <w:p>
      <w:pPr>
        <w:spacing w:after="0"/>
        <w:ind w:left="0"/>
        <w:jc w:val="both"/>
      </w:pPr>
      <w:r>
        <w:rPr>
          <w:rFonts w:ascii="Times New Roman"/>
          <w:b w:val="false"/>
          <w:i w:val="false"/>
          <w:color w:val="000000"/>
          <w:sz w:val="28"/>
        </w:rPr>
        <w:t>
      8. Местонахождение рабочего органа специальной комиссии: 100101, Карагандинская область, город Абай, улица М. Ауэзова 30, государственное учреждение "Отдел занятости и социальных программ Абайского района", телефон 8 (72131) 44612, факс: 8 (72131) 44934, адрес электронной почты: osabay@mail.ru.</w:t>
      </w:r>
      <w:r>
        <w:br/>
      </w:r>
      <w:r>
        <w:rPr>
          <w:rFonts w:ascii="Times New Roman"/>
          <w:b w:val="false"/>
          <w:i w:val="false"/>
          <w:color w:val="000000"/>
          <w:sz w:val="28"/>
        </w:rPr>
        <w:t>
</w:t>
      </w:r>
      <w:r>
        <w:rPr>
          <w:rFonts w:ascii="Times New Roman"/>
          <w:b w:val="false"/>
          <w:i w:val="false"/>
          <w:color w:val="000000"/>
          <w:sz w:val="28"/>
        </w:rPr>
        <w:t>
      9. График работы: ежедневно с 9.00 часов до 18.00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Местонахождение центра: Абайский районный отдел N 1 филиала республиканского государственного предприятия "Центр обслуживания населения Карагандинской области", адрес: 100101, город Абай, улица Абая, 54, тел (72131) 47227, 47707, 47700, адрес электронной почты: con_abai@mail.ru., Абайский районный отдел N 2 филиала республиканского государственного предприятия "Центр обслуживания населения Карагандинской области", адрес: 100116, поселок Топар, улица Казыбек Би, 3, тел (72153) 30446, 30447, адрес электронной почты: con_topar@mail.ru.</w:t>
      </w:r>
      <w:r>
        <w:br/>
      </w:r>
      <w:r>
        <w:rPr>
          <w:rFonts w:ascii="Times New Roman"/>
          <w:b w:val="false"/>
          <w:i w:val="false"/>
          <w:color w:val="000000"/>
          <w:sz w:val="28"/>
        </w:rPr>
        <w:t xml:space="preserve">
      График работы: ежедневно с 9.00 часов до 20.00 часов без перерыва, в филиалах и представительствах центров ежедневно с 9.00 часов до 19.00 часов, с обеденным перерывом с 13.00 часов до 14.00 часов, кроме выходных (суббота, воскресенье) и праздничных дней. </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Полная информация о порядке оказания государственной услуги размещена на стендах уполномоченного органа, а также на интернет-ресурсе уполномоченного органа http://www.abay-akimat-karaganda.kz.</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в случае обращения в уполномоченный орган:</w:t>
      </w:r>
      <w:r>
        <w:br/>
      </w:r>
      <w:r>
        <w:rPr>
          <w:rFonts w:ascii="Times New Roman"/>
          <w:b w:val="false"/>
          <w:i w:val="false"/>
          <w:color w:val="000000"/>
          <w:sz w:val="28"/>
        </w:rPr>
        <w:t>
      сроки предоставления государственной услуги с момента предъявления необходимых документов – не более 10 минут;</w:t>
      </w:r>
      <w:r>
        <w:br/>
      </w:r>
      <w:r>
        <w:rPr>
          <w:rFonts w:ascii="Times New Roman"/>
          <w:b w:val="false"/>
          <w:i w:val="false"/>
          <w:color w:val="000000"/>
          <w:sz w:val="28"/>
        </w:rPr>
        <w:t>
      максимально допустимое время ожидания до получения государственной услуги, оказываемой на месте в день обращения потребителя (при регистрации, получении талона, с момента обращения и подачи электронного запроса) – 10 минут;</w:t>
      </w:r>
      <w:r>
        <w:br/>
      </w:r>
      <w:r>
        <w:rPr>
          <w:rFonts w:ascii="Times New Roman"/>
          <w:b w:val="false"/>
          <w:i w:val="false"/>
          <w:color w:val="000000"/>
          <w:sz w:val="28"/>
        </w:rPr>
        <w:t xml:space="preserve">
      максимально допустимое время обслуживания потребителя государственной услуги, оказываемой на месте в день обращения потребителя – 10 минут; </w:t>
      </w:r>
      <w:r>
        <w:br/>
      </w:r>
      <w:r>
        <w:rPr>
          <w:rFonts w:ascii="Times New Roman"/>
          <w:b w:val="false"/>
          <w:i w:val="false"/>
          <w:color w:val="000000"/>
          <w:sz w:val="28"/>
        </w:rPr>
        <w:t>
      2) при обращении в центр – с момента сдачи потребителем необходимых документов: три рабочих дня (день приема и день выдачи документов не входят в срок оказания государственной услуги):</w:t>
      </w:r>
      <w:r>
        <w:br/>
      </w:r>
      <w:r>
        <w:rPr>
          <w:rFonts w:ascii="Times New Roman"/>
          <w:b w:val="false"/>
          <w:i w:val="false"/>
          <w:color w:val="000000"/>
          <w:sz w:val="28"/>
        </w:rPr>
        <w:t>
      максимально допустимое время ожидания в очереди при сдаче необходимых документов - 30 минут;</w:t>
      </w:r>
      <w:r>
        <w:br/>
      </w:r>
      <w:r>
        <w:rPr>
          <w:rFonts w:ascii="Times New Roman"/>
          <w:b w:val="false"/>
          <w:i w:val="false"/>
          <w:color w:val="000000"/>
          <w:sz w:val="28"/>
        </w:rPr>
        <w:t>
      максимально допустимое время ожидания в очереди до получения государственной услуги, оказываемой на месте в день обращения потребителя - 30 минут;</w:t>
      </w:r>
      <w:r>
        <w:br/>
      </w:r>
      <w:r>
        <w:rPr>
          <w:rFonts w:ascii="Times New Roman"/>
          <w:b w:val="false"/>
          <w:i w:val="false"/>
          <w:color w:val="000000"/>
          <w:sz w:val="28"/>
        </w:rPr>
        <w:t>
      максимально допустимое время обслуживания потребителя государственной услуги, оказываемой на месте в день обращения потребителя - 30 минут.</w:t>
      </w:r>
      <w:r>
        <w:br/>
      </w:r>
      <w:r>
        <w:rPr>
          <w:rFonts w:ascii="Times New Roman"/>
          <w:b w:val="false"/>
          <w:i w:val="false"/>
          <w:color w:val="000000"/>
          <w:sz w:val="28"/>
        </w:rPr>
        <w:t>
</w:t>
      </w:r>
      <w:r>
        <w:rPr>
          <w:rFonts w:ascii="Times New Roman"/>
          <w:b w:val="false"/>
          <w:i w:val="false"/>
          <w:color w:val="000000"/>
          <w:sz w:val="28"/>
        </w:rPr>
        <w:t xml:space="preserve">
      12. Отказ в выдаче справки безработным производится в случае отсутствия регистрации потребителя в качестве безработного в уполномоченном органе. </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xml:space="preserve">
      1) потребитель подает заявление в центр или обращается в уполномоченный орган; </w:t>
      </w:r>
      <w:r>
        <w:br/>
      </w:r>
      <w:r>
        <w:rPr>
          <w:rFonts w:ascii="Times New Roman"/>
          <w:b w:val="false"/>
          <w:i w:val="false"/>
          <w:color w:val="000000"/>
          <w:sz w:val="28"/>
        </w:rPr>
        <w:t xml:space="preserve">
      2) центр проводит регистрацию заявления и передает в уполномоченный орган; </w:t>
      </w:r>
      <w:r>
        <w:br/>
      </w:r>
      <w:r>
        <w:rPr>
          <w:rFonts w:ascii="Times New Roman"/>
          <w:b w:val="false"/>
          <w:i w:val="false"/>
          <w:color w:val="000000"/>
          <w:sz w:val="28"/>
        </w:rPr>
        <w:t xml:space="preserve">
      3) уполномоченный орган проводит регистрацию полученных документов, осуществляет рассмотрение представленного заявления из центра или от потребителя при обращении напрямую, подготавливает мотивированный ответ об отказе или оформляет справку, направляет результат оказания государственной услуги в центр или выдает потребителю в случае обращения в уполномоченный орган; </w:t>
      </w:r>
      <w:r>
        <w:br/>
      </w:r>
      <w:r>
        <w:rPr>
          <w:rFonts w:ascii="Times New Roman"/>
          <w:b w:val="false"/>
          <w:i w:val="false"/>
          <w:color w:val="000000"/>
          <w:sz w:val="28"/>
        </w:rPr>
        <w:t>
      4) центр выдает потребителю справку либо мотивированный ответ об отказе.</w:t>
      </w:r>
    </w:p>
    <w:bookmarkEnd w:id="8"/>
    <w:bookmarkStart w:name="z28"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29" w:id="10"/>
    <w:p>
      <w:pPr>
        <w:spacing w:after="0"/>
        <w:ind w:left="0"/>
        <w:jc w:val="both"/>
      </w:pPr>
      <w:r>
        <w:rPr>
          <w:rFonts w:ascii="Times New Roman"/>
          <w:b w:val="false"/>
          <w:i w:val="false"/>
          <w:color w:val="000000"/>
          <w:sz w:val="28"/>
        </w:rPr>
        <w:t xml:space="preserve">
      14. Порядок оформления входящей корреспонденции (в том числе электронной) и получения информации потребителем на оказание государственной услуги: </w:t>
      </w:r>
      <w:r>
        <w:br/>
      </w:r>
      <w:r>
        <w:rPr>
          <w:rFonts w:ascii="Times New Roman"/>
          <w:b w:val="false"/>
          <w:i w:val="false"/>
          <w:color w:val="000000"/>
          <w:sz w:val="28"/>
        </w:rPr>
        <w:t>
      после сдачи всех необходимых документов в уполномоченный орган, сотрудником, осуществляющим выдачу справок безработным гражданам, данные потребителя заносятся в карточку персонального учета (компьютерную базу данных).</w:t>
      </w:r>
      <w:r>
        <w:br/>
      </w:r>
      <w:r>
        <w:rPr>
          <w:rFonts w:ascii="Times New Roman"/>
          <w:b w:val="false"/>
          <w:i w:val="false"/>
          <w:color w:val="000000"/>
          <w:sz w:val="28"/>
        </w:rPr>
        <w:t>
</w:t>
      </w:r>
      <w:r>
        <w:rPr>
          <w:rFonts w:ascii="Times New Roman"/>
          <w:b w:val="false"/>
          <w:i w:val="false"/>
          <w:color w:val="000000"/>
          <w:sz w:val="28"/>
        </w:rPr>
        <w:t xml:space="preserve">
      15. Для получения государственной услуги потребители предъявляют следующие документы: </w:t>
      </w:r>
      <w:r>
        <w:br/>
      </w:r>
      <w:r>
        <w:rPr>
          <w:rFonts w:ascii="Times New Roman"/>
          <w:b w:val="false"/>
          <w:i w:val="false"/>
          <w:color w:val="000000"/>
          <w:sz w:val="28"/>
        </w:rPr>
        <w:t xml:space="preserve">
      1) документы, удостоверяющие личность: </w:t>
      </w:r>
      <w:r>
        <w:br/>
      </w:r>
      <w:r>
        <w:rPr>
          <w:rFonts w:ascii="Times New Roman"/>
          <w:b w:val="false"/>
          <w:i w:val="false"/>
          <w:color w:val="000000"/>
          <w:sz w:val="28"/>
        </w:rPr>
        <w:t>
      граждане Казахстана - удостоверение личности (паспорт);</w:t>
      </w:r>
      <w:r>
        <w:br/>
      </w:r>
      <w:r>
        <w:rPr>
          <w:rFonts w:ascii="Times New Roman"/>
          <w:b w:val="false"/>
          <w:i w:val="false"/>
          <w:color w:val="000000"/>
          <w:sz w:val="28"/>
        </w:rPr>
        <w:t>
      иностранцы и лица без гражданства -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 удостоверение оралмана;</w:t>
      </w:r>
      <w:r>
        <w:br/>
      </w:r>
      <w:r>
        <w:rPr>
          <w:rFonts w:ascii="Times New Roman"/>
          <w:b w:val="false"/>
          <w:i w:val="false"/>
          <w:color w:val="000000"/>
          <w:sz w:val="28"/>
        </w:rPr>
        <w:t xml:space="preserve">
      2) заполненную форму заявления, выдаваемой в центре по месту обращения за государственной услугой. </w:t>
      </w:r>
      <w:r>
        <w:br/>
      </w:r>
      <w:r>
        <w:rPr>
          <w:rFonts w:ascii="Times New Roman"/>
          <w:b w:val="false"/>
          <w:i w:val="false"/>
          <w:color w:val="000000"/>
          <w:sz w:val="28"/>
        </w:rPr>
        <w:t>
</w:t>
      </w:r>
      <w:r>
        <w:rPr>
          <w:rFonts w:ascii="Times New Roman"/>
          <w:b w:val="false"/>
          <w:i w:val="false"/>
          <w:color w:val="000000"/>
          <w:sz w:val="28"/>
        </w:rPr>
        <w:t>
      16. Структурно-функциональные единицы (далее - СФЕ) участвуют в процессе оказания государственной услуги:</w:t>
      </w:r>
      <w:r>
        <w:br/>
      </w:r>
      <w:r>
        <w:rPr>
          <w:rFonts w:ascii="Times New Roman"/>
          <w:b w:val="false"/>
          <w:i w:val="false"/>
          <w:color w:val="000000"/>
          <w:sz w:val="28"/>
        </w:rPr>
        <w:t xml:space="preserve">
      1) уполномоченный орган (СФЕ 1); </w:t>
      </w:r>
      <w:r>
        <w:br/>
      </w:r>
      <w:r>
        <w:rPr>
          <w:rFonts w:ascii="Times New Roman"/>
          <w:b w:val="false"/>
          <w:i w:val="false"/>
          <w:color w:val="000000"/>
          <w:sz w:val="28"/>
        </w:rPr>
        <w:t xml:space="preserve">
      2) центр (СФЕ 2). </w:t>
      </w:r>
      <w:r>
        <w:br/>
      </w:r>
      <w:r>
        <w:rPr>
          <w:rFonts w:ascii="Times New Roman"/>
          <w:b w:val="false"/>
          <w:i w:val="false"/>
          <w:color w:val="000000"/>
          <w:sz w:val="28"/>
        </w:rPr>
        <w:t>
</w:t>
      </w:r>
      <w:r>
        <w:rPr>
          <w:rFonts w:ascii="Times New Roman"/>
          <w:b w:val="false"/>
          <w:i w:val="false"/>
          <w:color w:val="000000"/>
          <w:sz w:val="28"/>
        </w:rPr>
        <w:t>
      17.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w:t>
      </w:r>
      <w:r>
        <w:rPr>
          <w:rFonts w:ascii="Times New Roman"/>
          <w:b w:val="false"/>
          <w:i w:val="false"/>
          <w:color w:val="000000"/>
          <w:sz w:val="28"/>
        </w:rPr>
        <w:t>
      18.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настоящего Регламента.</w:t>
      </w:r>
    </w:p>
    <w:bookmarkEnd w:id="10"/>
    <w:bookmarkStart w:name="z34" w:id="1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1"/>
    <w:bookmarkStart w:name="z35" w:id="12"/>
    <w:p>
      <w:pPr>
        <w:spacing w:after="0"/>
        <w:ind w:left="0"/>
        <w:jc w:val="both"/>
      </w:pPr>
      <w:r>
        <w:rPr>
          <w:rFonts w:ascii="Times New Roman"/>
          <w:b w:val="false"/>
          <w:i w:val="false"/>
          <w:color w:val="000000"/>
          <w:sz w:val="28"/>
        </w:rPr>
        <w:t>
      19.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2"/>
    <w:bookmarkStart w:name="z36"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w:t>
      </w:r>
      <w:r>
        <w:br/>
      </w:r>
      <w:r>
        <w:rPr>
          <w:rFonts w:ascii="Times New Roman"/>
          <w:b w:val="false"/>
          <w:i w:val="false"/>
          <w:color w:val="000000"/>
          <w:sz w:val="28"/>
        </w:rPr>
        <w:t>
безработным гражданам"</w:t>
      </w:r>
    </w:p>
    <w:bookmarkEnd w:id="13"/>
    <w:bookmarkStart w:name="z37" w:id="14"/>
    <w:p>
      <w:pPr>
        <w:spacing w:after="0"/>
        <w:ind w:left="0"/>
        <w:jc w:val="both"/>
      </w:pPr>
      <w:r>
        <w:rPr>
          <w:rFonts w:ascii="Times New Roman"/>
          <w:b w:val="false"/>
          <w:i w:val="false"/>
          <w:color w:val="000000"/>
          <w:sz w:val="28"/>
        </w:rPr>
        <w:t>
      Таблица 1.Описание действий структурно-функциональной единицы (СФЕ)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2"/>
        <w:gridCol w:w="6808"/>
      </w:tblGrid>
      <w:tr>
        <w:trPr>
          <w:trHeight w:val="75" w:hRule="atLeast"/>
        </w:trPr>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(хода,потока работ)</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30" w:hRule="atLeast"/>
        </w:trPr>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заявления </w:t>
            </w:r>
          </w:p>
        </w:tc>
      </w:tr>
      <w:tr>
        <w:trPr>
          <w:trHeight w:val="30" w:hRule="atLeast"/>
        </w:trPr>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справки либо мотивированного ответа об отказе</w:t>
            </w:r>
          </w:p>
        </w:tc>
      </w:tr>
      <w:tr>
        <w:trPr>
          <w:trHeight w:val="30" w:hRule="atLeast"/>
        </w:trPr>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 w:hRule="atLeast"/>
        </w:trPr>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(хода,потока работ)</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30" w:hRule="atLeast"/>
        </w:trPr>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(процесса,процедуры,операции) и их описание</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справки либо мотивированного ответа об отказе</w:t>
            </w:r>
          </w:p>
        </w:tc>
      </w:tr>
      <w:tr>
        <w:trPr>
          <w:trHeight w:val="30" w:hRule="atLeast"/>
        </w:trPr>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справки либо мотивированного ответа об отказе</w:t>
            </w:r>
          </w:p>
        </w:tc>
      </w:tr>
      <w:tr>
        <w:trPr>
          <w:trHeight w:val="30" w:hRule="atLeast"/>
        </w:trPr>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38" w:id="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w:t>
      </w:r>
      <w:r>
        <w:br/>
      </w:r>
      <w:r>
        <w:rPr>
          <w:rFonts w:ascii="Times New Roman"/>
          <w:b w:val="false"/>
          <w:i w:val="false"/>
          <w:color w:val="000000"/>
          <w:sz w:val="28"/>
        </w:rPr>
        <w:t>
безработным гражданам"</w:t>
      </w:r>
    </w:p>
    <w:bookmarkEnd w:id="15"/>
    <w:bookmarkStart w:name="z39" w:id="16"/>
    <w:p>
      <w:pPr>
        <w:spacing w:after="0"/>
        <w:ind w:left="0"/>
        <w:jc w:val="both"/>
      </w:pPr>
      <w:r>
        <w:rPr>
          <w:rFonts w:ascii="Times New Roman"/>
          <w:b w:val="false"/>
          <w:i w:val="false"/>
          <w:color w:val="000000"/>
          <w:sz w:val="28"/>
        </w:rPr>
        <w:t>
      Таблица 2. Описание действий структурно-функциональной единицы (СФЕ) (на альтернативной основе)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3"/>
        <w:gridCol w:w="6837"/>
      </w:tblGrid>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w:t>
            </w:r>
          </w:p>
          <w:p>
            <w:pPr>
              <w:spacing w:after="20"/>
              <w:ind w:left="20"/>
              <w:jc w:val="both"/>
            </w:pPr>
            <w:r>
              <w:rPr>
                <w:rFonts w:ascii="Times New Roman"/>
                <w:b w:val="false"/>
                <w:i w:val="false"/>
                <w:color w:val="000000"/>
                <w:sz w:val="20"/>
              </w:rPr>
              <w:t>2 центр</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расписки о приеме заявления и необходимых документов</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w:t>
            </w:r>
          </w:p>
          <w:p>
            <w:pPr>
              <w:spacing w:after="20"/>
              <w:ind w:left="20"/>
              <w:jc w:val="both"/>
            </w:pPr>
            <w:r>
              <w:rPr>
                <w:rFonts w:ascii="Times New Roman"/>
                <w:b w:val="false"/>
                <w:i w:val="false"/>
                <w:color w:val="000000"/>
                <w:sz w:val="20"/>
              </w:rPr>
              <w:t>2 центр</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заявления </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реестра для передачи документов в уполномоченный орган</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центр</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документов в уполномоченный орган </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течении 1 рабочего дня</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центр</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оформление и регистрация справки либо мотивированного отказа</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либо мотивированный ответ об отказе</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рабочих дней</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центр</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 прием документов в центр</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справки либо мотивированного ответа об отказе</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bl>
    <w:bookmarkStart w:name="z40" w:id="1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w:t>
      </w:r>
      <w:r>
        <w:br/>
      </w:r>
      <w:r>
        <w:rPr>
          <w:rFonts w:ascii="Times New Roman"/>
          <w:b w:val="false"/>
          <w:i w:val="false"/>
          <w:color w:val="000000"/>
          <w:sz w:val="28"/>
        </w:rPr>
        <w:t>
безработным гражданам"</w:t>
      </w:r>
    </w:p>
    <w:bookmarkEnd w:id="17"/>
    <w:bookmarkStart w:name="z41" w:id="18"/>
    <w:p>
      <w:pPr>
        <w:spacing w:after="0"/>
        <w:ind w:left="0"/>
        <w:jc w:val="left"/>
      </w:pPr>
      <w:r>
        <w:rPr>
          <w:rFonts w:ascii="Times New Roman"/>
          <w:b/>
          <w:i w:val="false"/>
          <w:color w:val="000000"/>
        </w:rPr>
        <w:t xml:space="preserve"> 
Схема функционального взаимодействия</w:t>
      </w:r>
    </w:p>
    <w:bookmarkEnd w:id="18"/>
    <w:p>
      <w:pPr>
        <w:spacing w:after="0"/>
        <w:ind w:left="0"/>
        <w:jc w:val="both"/>
      </w:pPr>
      <w:r>
        <w:drawing>
          <wp:inline distT="0" distB="0" distL="0" distR="0">
            <wp:extent cx="71374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37400" cy="7810500"/>
                    </a:xfrm>
                    <a:prstGeom prst="rect">
                      <a:avLst/>
                    </a:prstGeom>
                  </pic:spPr>
                </pic:pic>
              </a:graphicData>
            </a:graphic>
          </wp:inline>
        </w:drawing>
      </w:r>
    </w:p>
    <w:bookmarkStart w:name="z42" w:id="1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Абайского района</w:t>
      </w:r>
      <w:r>
        <w:br/>
      </w:r>
      <w:r>
        <w:rPr>
          <w:rFonts w:ascii="Times New Roman"/>
          <w:b w:val="false"/>
          <w:i w:val="false"/>
          <w:color w:val="000000"/>
          <w:sz w:val="28"/>
        </w:rPr>
        <w:t>
от 25 декабря 2012 года N 41/08</w:t>
      </w:r>
    </w:p>
    <w:bookmarkEnd w:id="19"/>
    <w:bookmarkStart w:name="z43" w:id="20"/>
    <w:p>
      <w:pPr>
        <w:spacing w:after="0"/>
        <w:ind w:left="0"/>
        <w:jc w:val="left"/>
      </w:pPr>
      <w:r>
        <w:rPr>
          <w:rFonts w:ascii="Times New Roman"/>
          <w:b/>
          <w:i w:val="false"/>
          <w:color w:val="000000"/>
        </w:rPr>
        <w:t xml:space="preserve"> 
Регламент оказания государственной услуги "Назначение государственных пособий семьям, имеющим детей до 18 лет"</w:t>
      </w:r>
    </w:p>
    <w:bookmarkEnd w:id="20"/>
    <w:bookmarkStart w:name="z44" w:id="21"/>
    <w:p>
      <w:pPr>
        <w:spacing w:after="0"/>
        <w:ind w:left="0"/>
        <w:jc w:val="left"/>
      </w:pPr>
      <w:r>
        <w:rPr>
          <w:rFonts w:ascii="Times New Roman"/>
          <w:b/>
          <w:i w:val="false"/>
          <w:color w:val="000000"/>
        </w:rPr>
        <w:t xml:space="preserve"> 
1. Основные понятия</w:t>
      </w:r>
    </w:p>
    <w:bookmarkEnd w:id="21"/>
    <w:bookmarkStart w:name="z45" w:id="22"/>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"Назначение государственных пособий семьям, имеющим детей до 18 лет" (далее - Регламент) используются следующие основные понятия: </w:t>
      </w:r>
      <w:r>
        <w:br/>
      </w:r>
      <w:r>
        <w:rPr>
          <w:rFonts w:ascii="Times New Roman"/>
          <w:b w:val="false"/>
          <w:i w:val="false"/>
          <w:color w:val="000000"/>
          <w:sz w:val="28"/>
        </w:rPr>
        <w:t xml:space="preserve">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w:t>
      </w:r>
      <w:r>
        <w:br/>
      </w:r>
      <w:r>
        <w:rPr>
          <w:rFonts w:ascii="Times New Roman"/>
          <w:b w:val="false"/>
          <w:i w:val="false"/>
          <w:color w:val="000000"/>
          <w:sz w:val="28"/>
        </w:rPr>
        <w:t xml:space="preserve">
      2) государственное пособие семьям, имеющим детей до 18 лет (далее – пособие на детей) – выплата в денежной форме, предоставляемая государством семьям, имеющим детей до 18 лет, со среднедушевым доходом ниже стоимости продовольственной корзины, установленной в области; </w:t>
      </w:r>
      <w:r>
        <w:br/>
      </w:r>
      <w:r>
        <w:rPr>
          <w:rFonts w:ascii="Times New Roman"/>
          <w:b w:val="false"/>
          <w:i w:val="false"/>
          <w:color w:val="000000"/>
          <w:sz w:val="28"/>
        </w:rPr>
        <w:t xml:space="preserve">
      3) уполномоченный орган по назначению и выплате государственных пособий семьям, имеющим детей до 18 лет – государственное учреждение "Отдел занятости и социальных программ Абайского района" (далее – уполномоченный орган); </w:t>
      </w:r>
      <w:r>
        <w:br/>
      </w:r>
      <w:r>
        <w:rPr>
          <w:rFonts w:ascii="Times New Roman"/>
          <w:b w:val="false"/>
          <w:i w:val="false"/>
          <w:color w:val="000000"/>
          <w:sz w:val="28"/>
        </w:rPr>
        <w:t xml:space="preserve">
      4) среднедушевой доход – доля совокупного дохода семьи, приходящегося на каждого члена семьи в месяц; </w:t>
      </w:r>
      <w:r>
        <w:br/>
      </w:r>
      <w:r>
        <w:rPr>
          <w:rFonts w:ascii="Times New Roman"/>
          <w:b w:val="false"/>
          <w:i w:val="false"/>
          <w:color w:val="000000"/>
          <w:sz w:val="28"/>
        </w:rPr>
        <w:t xml:space="preserve">
      5) потребитель – физические лица: граждане Республики Казахстан, постоянно проживающие на территории Республики Казахстан, и оралманы, имеющие детей до 18 лет, среднедушевой доход семьи которых ниже стоимости продовольственной корзины; </w:t>
      </w:r>
      <w:r>
        <w:br/>
      </w:r>
      <w:r>
        <w:rPr>
          <w:rFonts w:ascii="Times New Roman"/>
          <w:b w:val="false"/>
          <w:i w:val="false"/>
          <w:color w:val="000000"/>
          <w:sz w:val="28"/>
        </w:rPr>
        <w:t>
      6) центр обслуживания населения – республиканское государственное предприятие, осуществляющее организацию предоставления государственных услуг физическим и (или) юридическим лицам по приему заявлений и выдаче документов по принципу "одного окна" (далее – центр).</w:t>
      </w:r>
    </w:p>
    <w:bookmarkEnd w:id="22"/>
    <w:bookmarkStart w:name="z46" w:id="23"/>
    <w:p>
      <w:pPr>
        <w:spacing w:after="0"/>
        <w:ind w:left="0"/>
        <w:jc w:val="left"/>
      </w:pPr>
      <w:r>
        <w:rPr>
          <w:rFonts w:ascii="Times New Roman"/>
          <w:b/>
          <w:i w:val="false"/>
          <w:color w:val="000000"/>
        </w:rPr>
        <w:t xml:space="preserve"> 
2. Общие положения</w:t>
      </w:r>
    </w:p>
    <w:bookmarkEnd w:id="23"/>
    <w:bookmarkStart w:name="z47" w:id="24"/>
    <w:p>
      <w:pPr>
        <w:spacing w:after="0"/>
        <w:ind w:left="0"/>
        <w:jc w:val="both"/>
      </w:pPr>
      <w:r>
        <w:rPr>
          <w:rFonts w:ascii="Times New Roman"/>
          <w:b w:val="false"/>
          <w:i w:val="false"/>
          <w:color w:val="000000"/>
          <w:sz w:val="28"/>
        </w:rPr>
        <w:t xml:space="preserve">
      2. Государственная услуга "Назначение государственных пособий семьям, имеющим детей до 18 лет" - административная процедура, осуществляемая уполномоченным органом в целях оказания помощи в денежной форме семьям, имеющим детей до 18 лет, со среднедушевым доходом ниже стоимости продовольственной корзины. </w:t>
      </w:r>
      <w:r>
        <w:br/>
      </w:r>
      <w:r>
        <w:rPr>
          <w:rFonts w:ascii="Times New Roman"/>
          <w:b w:val="false"/>
          <w:i w:val="false"/>
          <w:color w:val="000000"/>
          <w:sz w:val="28"/>
        </w:rPr>
        <w:t>
</w:t>
      </w:r>
      <w:r>
        <w:rPr>
          <w:rFonts w:ascii="Times New Roman"/>
          <w:b w:val="false"/>
          <w:i w:val="false"/>
          <w:color w:val="000000"/>
          <w:sz w:val="28"/>
        </w:rPr>
        <w:t xml:space="preserve">
      3. Государственную услугу предоставляет уполномоченный орган и центр обслуживания населения (на альтернативной основе). </w:t>
      </w:r>
      <w:r>
        <w:br/>
      </w:r>
      <w:r>
        <w:rPr>
          <w:rFonts w:ascii="Times New Roman"/>
          <w:b w:val="false"/>
          <w:i w:val="false"/>
          <w:color w:val="000000"/>
          <w:sz w:val="28"/>
        </w:rPr>
        <w:t>
      При отсутствии уполномоченного органа по месту жительства, заявитель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Данная государственная услуга оказывается в соответствии с пунктом 1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28 июня 2005 года "О государственных пособиях семьям, имеющим детей" и </w:t>
      </w:r>
      <w:r>
        <w:rPr>
          <w:rFonts w:ascii="Times New Roman"/>
          <w:b w:val="false"/>
          <w:i w:val="false"/>
          <w:color w:val="000000"/>
          <w:sz w:val="28"/>
        </w:rPr>
        <w:t>главой 2</w:t>
      </w:r>
      <w:r>
        <w:rPr>
          <w:rFonts w:ascii="Times New Roman"/>
          <w:b w:val="false"/>
          <w:i w:val="false"/>
          <w:color w:val="000000"/>
          <w:sz w:val="28"/>
        </w:rPr>
        <w:t xml:space="preserve"> Правил назначения и выплаты государственных пособий семьям, имеющим детей, утвержденных постановлением Правительства Республики Казахстан от 2 ноября 2005 года N 1092 "О некоторых мерах по реализации Закона Республики Казахстан "О государственных пособиях семьям, имеющим детей",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xml:space="preserve">
      6. Результатом оказываемой государственной услуги, которую получит потребитель, является уведомление о назначении пособия на детей (далее – уведомление) либо мотивированный ответ об отказе в предоставлении услуги на бумажном носителе. </w:t>
      </w:r>
    </w:p>
    <w:bookmarkEnd w:id="24"/>
    <w:bookmarkStart w:name="z52" w:id="25"/>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5"/>
    <w:bookmarkStart w:name="z53" w:id="26"/>
    <w:p>
      <w:pPr>
        <w:spacing w:after="0"/>
        <w:ind w:left="0"/>
        <w:jc w:val="both"/>
      </w:pPr>
      <w:r>
        <w:rPr>
          <w:rFonts w:ascii="Times New Roman"/>
          <w:b w:val="false"/>
          <w:i w:val="false"/>
          <w:color w:val="000000"/>
          <w:sz w:val="28"/>
        </w:rPr>
        <w:t>
      7. Местонахождение уполномоченного органа: 100101, Карагандинская область, город Абай, улица М. Ауэзова 30, государственное учреждение "Отдел занятости и социальных программ Абайского района", телефон 8 (72131) 41867, факс: 8 (72131) 44934, адрес электронной почты: osabay@mail.ru., адреса акимов сельских округов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Местонахождение центра: Абайский районный отдел N 1 филиала республиканского государственного предприятия "Центр обслуживания населения Карагандинской области", адрес: 100101, город Абай, улица Абая, 54, тел (72131) 47227, 47707, 47700, адрес электронной почты: con_abai@mail.ru., Абайский районный отдел N 2 филиала республиканского государственного предприятия "Центр обслуживания населения Карагандинской области", адрес: 100116, поселок Топар, улица Казыбек Би, 3, тел (72153) 30446, 30447, адрес электронной почты: con_topar@mail.ru.</w:t>
      </w:r>
      <w:r>
        <w:br/>
      </w:r>
      <w:r>
        <w:rPr>
          <w:rFonts w:ascii="Times New Roman"/>
          <w:b w:val="false"/>
          <w:i w:val="false"/>
          <w:color w:val="000000"/>
          <w:sz w:val="28"/>
        </w:rPr>
        <w:t>
      График работы: ежедневно с 9.00 часов до 20.00 часов без перерыва, а в филиалах и представительствах центра - ежедневно с 9.00 часов до 19.00 часов, с обеденным перерывом с 13.00 до 14.00 часов, кроме выходных (суббота, воскресение) и праздничных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государственного учреждения "Отдел занятости и социальных программ Абайского района" http://www.abay-akimat-karaganda.kz на стендах уполномоченного органа, центра, акимов поселков,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xml:space="preserve">
      9. Сроки оказания государственной услуги: </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w:t>
      </w:r>
      <w:r>
        <w:br/>
      </w:r>
      <w:r>
        <w:rPr>
          <w:rFonts w:ascii="Times New Roman"/>
          <w:b w:val="false"/>
          <w:i w:val="false"/>
          <w:color w:val="000000"/>
          <w:sz w:val="28"/>
        </w:rPr>
        <w:t>
      в уполномоченный орган - в течение десяти рабочих дней;</w:t>
      </w:r>
      <w:r>
        <w:br/>
      </w:r>
      <w:r>
        <w:rPr>
          <w:rFonts w:ascii="Times New Roman"/>
          <w:b w:val="false"/>
          <w:i w:val="false"/>
          <w:color w:val="000000"/>
          <w:sz w:val="28"/>
        </w:rPr>
        <w:t>
      акиму сельского округа по месту жительства - не более тридцати календарных дней;</w:t>
      </w:r>
      <w:r>
        <w:br/>
      </w:r>
      <w:r>
        <w:rPr>
          <w:rFonts w:ascii="Times New Roman"/>
          <w:b w:val="false"/>
          <w:i w:val="false"/>
          <w:color w:val="000000"/>
          <w:sz w:val="28"/>
        </w:rPr>
        <w:t>
      в центр - в течение десяти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 в уполномоченном органе, у акима сельского округа и в центре - 30 минут;</w:t>
      </w:r>
      <w:r>
        <w:br/>
      </w:r>
      <w:r>
        <w:rPr>
          <w:rFonts w:ascii="Times New Roman"/>
          <w:b w:val="false"/>
          <w:i w:val="false"/>
          <w:color w:val="000000"/>
          <w:sz w:val="28"/>
        </w:rPr>
        <w:t xml:space="preserve">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у акима сельского округа и 30 минут в центре. </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w:t>
      </w:r>
      <w:r>
        <w:br/>
      </w:r>
      <w:r>
        <w:rPr>
          <w:rFonts w:ascii="Times New Roman"/>
          <w:b w:val="false"/>
          <w:i w:val="false"/>
          <w:color w:val="000000"/>
          <w:sz w:val="28"/>
        </w:rPr>
        <w:t>
      1) если в семье трудоспособные родители (усыновители и/или удочерители) ребенка не работают, не учатся по дневной форме обучения, не служат в армии и не зарегистрированы в качестве безработного в органах занятости, кроме случаев, когда отец или мать (усыновители и/или удочерители) заняты уходом за инвалидами первой, второй группы, детьми инвалидами, лицами старше восьмидесяти лет, ребенком до трех лет;</w:t>
      </w:r>
      <w:r>
        <w:br/>
      </w:r>
      <w:r>
        <w:rPr>
          <w:rFonts w:ascii="Times New Roman"/>
          <w:b w:val="false"/>
          <w:i w:val="false"/>
          <w:color w:val="000000"/>
          <w:sz w:val="28"/>
        </w:rPr>
        <w:t xml:space="preserve">
      2) в случае, когда среднедушевой доход семьи превышает установленный размер продовольственной корзины. </w:t>
      </w:r>
      <w:r>
        <w:br/>
      </w:r>
      <w:r>
        <w:rPr>
          <w:rFonts w:ascii="Times New Roman"/>
          <w:b w:val="false"/>
          <w:i w:val="false"/>
          <w:color w:val="000000"/>
          <w:sz w:val="28"/>
        </w:rPr>
        <w:t>
      Основаниями для прекращения предоставления государственной услуги являются:</w:t>
      </w:r>
      <w:r>
        <w:br/>
      </w:r>
      <w:r>
        <w:rPr>
          <w:rFonts w:ascii="Times New Roman"/>
          <w:b w:val="false"/>
          <w:i w:val="false"/>
          <w:color w:val="000000"/>
          <w:sz w:val="28"/>
        </w:rPr>
        <w:t xml:space="preserve">
      смерть ребенка; </w:t>
      </w:r>
      <w:r>
        <w:br/>
      </w:r>
      <w:r>
        <w:rPr>
          <w:rFonts w:ascii="Times New Roman"/>
          <w:b w:val="false"/>
          <w:i w:val="false"/>
          <w:color w:val="000000"/>
          <w:sz w:val="28"/>
        </w:rPr>
        <w:t>
      определение ребенка на полное государственное обеспечение;</w:t>
      </w:r>
      <w:r>
        <w:br/>
      </w:r>
      <w:r>
        <w:rPr>
          <w:rFonts w:ascii="Times New Roman"/>
          <w:b w:val="false"/>
          <w:i w:val="false"/>
          <w:color w:val="000000"/>
          <w:sz w:val="28"/>
        </w:rPr>
        <w:t>
      представление потребителем недостоверных сведений, повлекших за собой незаконное назначение пособия;</w:t>
      </w:r>
      <w:r>
        <w:br/>
      </w:r>
      <w:r>
        <w:rPr>
          <w:rFonts w:ascii="Times New Roman"/>
          <w:b w:val="false"/>
          <w:i w:val="false"/>
          <w:color w:val="000000"/>
          <w:sz w:val="28"/>
        </w:rPr>
        <w:t>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r>
        <w:br/>
      </w:r>
      <w:r>
        <w:rPr>
          <w:rFonts w:ascii="Times New Roman"/>
          <w:b w:val="false"/>
          <w:i w:val="false"/>
          <w:color w:val="000000"/>
          <w:sz w:val="28"/>
        </w:rPr>
        <w:t>
      При выявлении ошибок в оформлении документов, предоставления неполного пакета документов,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настоящего Регламента, и, ненадлежащего оформления документов, уполномоченный орган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xml:space="preserve">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xml:space="preserve">
      1) потребитель подает заявление в уполномоченный орган, центр или акиму сельского округа; </w:t>
      </w:r>
      <w:r>
        <w:br/>
      </w:r>
      <w:r>
        <w:rPr>
          <w:rFonts w:ascii="Times New Roman"/>
          <w:b w:val="false"/>
          <w:i w:val="false"/>
          <w:color w:val="000000"/>
          <w:sz w:val="28"/>
        </w:rPr>
        <w:t xml:space="preserve">
      2) центр проводит регистрацию заявления и передает в уполномоченный орган; </w:t>
      </w:r>
      <w:r>
        <w:br/>
      </w:r>
      <w:r>
        <w:rPr>
          <w:rFonts w:ascii="Times New Roman"/>
          <w:b w:val="false"/>
          <w:i w:val="false"/>
          <w:color w:val="000000"/>
          <w:sz w:val="28"/>
        </w:rPr>
        <w:t xml:space="preserve">
      3) уполномоченный орган или аким сельского округа проводит регистрацию заявления и передает документы в участковую комиссию; </w:t>
      </w:r>
      <w:r>
        <w:br/>
      </w:r>
      <w:r>
        <w:rPr>
          <w:rFonts w:ascii="Times New Roman"/>
          <w:b w:val="false"/>
          <w:i w:val="false"/>
          <w:color w:val="000000"/>
          <w:sz w:val="28"/>
        </w:rPr>
        <w:t xml:space="preserve">
      4) участковая комиссия проводит обследование материального положения потребителя (его семьи), составляет акт о материальном положении семьи по назначению и выплате пособий и представляет заключение о нуждаемости семьи (далее - заключение) в уполномоченный орган или акиму сельского округа; </w:t>
      </w:r>
      <w:r>
        <w:br/>
      </w:r>
      <w:r>
        <w:rPr>
          <w:rFonts w:ascii="Times New Roman"/>
          <w:b w:val="false"/>
          <w:i w:val="false"/>
          <w:color w:val="000000"/>
          <w:sz w:val="28"/>
        </w:rPr>
        <w:t xml:space="preserve">
      5) аким сельского округа передает документы потребителя и заключение в уполномоченный орган; </w:t>
      </w:r>
      <w:r>
        <w:br/>
      </w:r>
      <w:r>
        <w:rPr>
          <w:rFonts w:ascii="Times New Roman"/>
          <w:b w:val="false"/>
          <w:i w:val="false"/>
          <w:color w:val="000000"/>
          <w:sz w:val="28"/>
        </w:rPr>
        <w:t xml:space="preserve">
      6) уполномоченный орган регистрирует документы, рассматривает и принимает решение о назначении (отказе в назначении) пособия на детей, оформляет уведомление либо мотивированный ответ об отказе, направляет результат оказания государственной услуги акиму сельского округа, в центр; </w:t>
      </w:r>
      <w:r>
        <w:br/>
      </w:r>
      <w:r>
        <w:rPr>
          <w:rFonts w:ascii="Times New Roman"/>
          <w:b w:val="false"/>
          <w:i w:val="false"/>
          <w:color w:val="000000"/>
          <w:sz w:val="28"/>
        </w:rPr>
        <w:t xml:space="preserve">
      7) аким сельского округа или центр выдает потребителю уведомление либо мотивированный ответ об отказе. </w:t>
      </w:r>
    </w:p>
    <w:bookmarkEnd w:id="26"/>
    <w:bookmarkStart w:name="z58" w:id="27"/>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27"/>
    <w:bookmarkStart w:name="z59" w:id="28"/>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Прием документов у акима сельского округа и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xml:space="preserve">
      1) в уполномоченном органе или у акима сельского округа – талон с указанием даты регистрации и получения потребителем государственной услуги, фамилии и инициалов ответственного лица, принявшего документы; </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xml:space="preserve">
      13. Для получения государственной услуги потребитель представляет следующие документы: </w:t>
      </w:r>
      <w:r>
        <w:br/>
      </w:r>
      <w:r>
        <w:rPr>
          <w:rFonts w:ascii="Times New Roman"/>
          <w:b w:val="false"/>
          <w:i w:val="false"/>
          <w:color w:val="000000"/>
          <w:sz w:val="28"/>
        </w:rPr>
        <w:t>
      1) заявление на назначение пособия на детей установленного образца;</w:t>
      </w:r>
      <w:r>
        <w:br/>
      </w:r>
      <w:r>
        <w:rPr>
          <w:rFonts w:ascii="Times New Roman"/>
          <w:b w:val="false"/>
          <w:i w:val="false"/>
          <w:color w:val="000000"/>
          <w:sz w:val="28"/>
        </w:rPr>
        <w:t xml:space="preserve">
      2) копию (копии) свидетельства (свидетельств) о рождении ребенка (детей) либо копию (копии) записи (записей) акта (актов) о рождении; </w:t>
      </w:r>
      <w:r>
        <w:br/>
      </w:r>
      <w:r>
        <w:rPr>
          <w:rFonts w:ascii="Times New Roman"/>
          <w:b w:val="false"/>
          <w:i w:val="false"/>
          <w:color w:val="000000"/>
          <w:sz w:val="28"/>
        </w:rPr>
        <w:t xml:space="preserve">
      3) копию документа, удостоверяющего личность потребителя; </w:t>
      </w:r>
      <w:r>
        <w:br/>
      </w:r>
      <w:r>
        <w:rPr>
          <w:rFonts w:ascii="Times New Roman"/>
          <w:b w:val="false"/>
          <w:i w:val="false"/>
          <w:color w:val="000000"/>
          <w:sz w:val="28"/>
        </w:rPr>
        <w:t xml:space="preserve">
      4) копию документа, подтверждающего регистрацию по месту жительства семьи (копию книги регистрации граждан, либо справку адресного бюро, либо справку акима сельского округа); </w:t>
      </w:r>
      <w:r>
        <w:br/>
      </w:r>
      <w:r>
        <w:rPr>
          <w:rFonts w:ascii="Times New Roman"/>
          <w:b w:val="false"/>
          <w:i w:val="false"/>
          <w:color w:val="000000"/>
          <w:sz w:val="28"/>
        </w:rPr>
        <w:t xml:space="preserve">
      5) сведения о составе семьи установленного образца; </w:t>
      </w:r>
      <w:r>
        <w:br/>
      </w:r>
      <w:r>
        <w:rPr>
          <w:rFonts w:ascii="Times New Roman"/>
          <w:b w:val="false"/>
          <w:i w:val="false"/>
          <w:color w:val="000000"/>
          <w:sz w:val="28"/>
        </w:rPr>
        <w:t xml:space="preserve">
      6) сведения о доходах членов семьи установленного образца; </w:t>
      </w:r>
      <w:r>
        <w:br/>
      </w:r>
      <w:r>
        <w:rPr>
          <w:rFonts w:ascii="Times New Roman"/>
          <w:b w:val="false"/>
          <w:i w:val="false"/>
          <w:color w:val="000000"/>
          <w:sz w:val="28"/>
        </w:rPr>
        <w:t xml:space="preserve">
      7) усыновители (удочерители), опекуны (попечители) представляют выписку из решения соответствующего органа об усыновлении (удочерении) или установлении опеки (попечительства) над ребенком. </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 Право на получение пособия на детей ежеквартально подтверждается представлением документов о доходах.</w:t>
      </w:r>
      <w:r>
        <w:br/>
      </w:r>
      <w:r>
        <w:rPr>
          <w:rFonts w:ascii="Times New Roman"/>
          <w:b w:val="false"/>
          <w:i w:val="false"/>
          <w:color w:val="000000"/>
          <w:sz w:val="28"/>
        </w:rPr>
        <w:t xml:space="preserve">
      В случае невозможности личного обращения одного из родителей, опекунов, попечителей с заявлением о назначении пособия родители, опекуны, попечители вправе уполномочить других лиц на обращение с заявлением о назначении пособия на основании доверенности, выданной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14. В процессе оказания государственной услуги участвуют следующие структурно-функциональные единицы (далее - СФЕ): </w:t>
      </w:r>
      <w:r>
        <w:br/>
      </w:r>
      <w:r>
        <w:rPr>
          <w:rFonts w:ascii="Times New Roman"/>
          <w:b w:val="false"/>
          <w:i w:val="false"/>
          <w:color w:val="000000"/>
          <w:sz w:val="28"/>
        </w:rPr>
        <w:t>
      руководитель уполномоченного органа (СФЕ 1);</w:t>
      </w:r>
      <w:r>
        <w:br/>
      </w:r>
      <w:r>
        <w:rPr>
          <w:rFonts w:ascii="Times New Roman"/>
          <w:b w:val="false"/>
          <w:i w:val="false"/>
          <w:color w:val="000000"/>
          <w:sz w:val="28"/>
        </w:rPr>
        <w:t>
      заведующий сектором назначения и выплаты социальных пособий уполномоченного органа (далее – заведующий сектором уполномоченного органа) (СФЕ 2);</w:t>
      </w:r>
      <w:r>
        <w:br/>
      </w:r>
      <w:r>
        <w:rPr>
          <w:rFonts w:ascii="Times New Roman"/>
          <w:b w:val="false"/>
          <w:i w:val="false"/>
          <w:color w:val="000000"/>
          <w:sz w:val="28"/>
        </w:rPr>
        <w:t xml:space="preserve">
      специалист сектора назначения и выплаты социальных пособий уполномоченного органа (далее – специалист сектора уполномоченного органа) (СФЕ 3); </w:t>
      </w:r>
      <w:r>
        <w:br/>
      </w:r>
      <w:r>
        <w:rPr>
          <w:rFonts w:ascii="Times New Roman"/>
          <w:b w:val="false"/>
          <w:i w:val="false"/>
          <w:color w:val="000000"/>
          <w:sz w:val="28"/>
        </w:rPr>
        <w:t>
      участковая комиссия, созданная решением акима Абайского района (далее – участковая комиссия) (СФЕ 4);</w:t>
      </w:r>
      <w:r>
        <w:br/>
      </w:r>
      <w:r>
        <w:rPr>
          <w:rFonts w:ascii="Times New Roman"/>
          <w:b w:val="false"/>
          <w:i w:val="false"/>
          <w:color w:val="000000"/>
          <w:sz w:val="28"/>
        </w:rPr>
        <w:t>
      аким сельского округа по месту жительства потребителя (СФЕ 5);</w:t>
      </w:r>
      <w:r>
        <w:br/>
      </w:r>
      <w:r>
        <w:rPr>
          <w:rFonts w:ascii="Times New Roman"/>
          <w:b w:val="false"/>
          <w:i w:val="false"/>
          <w:color w:val="000000"/>
          <w:sz w:val="28"/>
        </w:rPr>
        <w:t>
      участковая комиссия, созданная решением акима поселка по месту жительства потребителя (далее – участковая комиссия акима поселка) (СФЕ 6);</w:t>
      </w:r>
      <w:r>
        <w:br/>
      </w:r>
      <w:r>
        <w:rPr>
          <w:rFonts w:ascii="Times New Roman"/>
          <w:b w:val="false"/>
          <w:i w:val="false"/>
          <w:color w:val="000000"/>
          <w:sz w:val="28"/>
        </w:rPr>
        <w:t>
      В альтернативном процессе оказания услуги участвуют:</w:t>
      </w:r>
      <w:r>
        <w:br/>
      </w:r>
      <w:r>
        <w:rPr>
          <w:rFonts w:ascii="Times New Roman"/>
          <w:b w:val="false"/>
          <w:i w:val="false"/>
          <w:color w:val="000000"/>
          <w:sz w:val="28"/>
        </w:rPr>
        <w:t>
      руководитель уполномоченного органа (СФЕ 1);</w:t>
      </w:r>
      <w:r>
        <w:br/>
      </w:r>
      <w:r>
        <w:rPr>
          <w:rFonts w:ascii="Times New Roman"/>
          <w:b w:val="false"/>
          <w:i w:val="false"/>
          <w:color w:val="000000"/>
          <w:sz w:val="28"/>
        </w:rPr>
        <w:t>
      заведующий сектором назначения и выплаты социальных пособий уполномоченного органа (далее – заведующий сектором уполномоченного органа) (СФЕ 2);</w:t>
      </w:r>
      <w:r>
        <w:br/>
      </w:r>
      <w:r>
        <w:rPr>
          <w:rFonts w:ascii="Times New Roman"/>
          <w:b w:val="false"/>
          <w:i w:val="false"/>
          <w:color w:val="000000"/>
          <w:sz w:val="28"/>
        </w:rPr>
        <w:t xml:space="preserve">
      специалист сектора назначения и выплаты социальных пособий уполномоченного органа (далее – специалист сектора уполномоченного органа) (СФЕ 3); </w:t>
      </w:r>
      <w:r>
        <w:br/>
      </w:r>
      <w:r>
        <w:rPr>
          <w:rFonts w:ascii="Times New Roman"/>
          <w:b w:val="false"/>
          <w:i w:val="false"/>
          <w:color w:val="000000"/>
          <w:sz w:val="28"/>
        </w:rPr>
        <w:t>
      участковая комиссия, созданная решением акима района (далее – участковая комиссия) (СФЕ 4);</w:t>
      </w:r>
      <w:r>
        <w:br/>
      </w:r>
      <w:r>
        <w:rPr>
          <w:rFonts w:ascii="Times New Roman"/>
          <w:b w:val="false"/>
          <w:i w:val="false"/>
          <w:color w:val="000000"/>
          <w:sz w:val="28"/>
        </w:rPr>
        <w:t>
      аким сельского округа по месту жительства потребителя (СФЕ 5);</w:t>
      </w:r>
      <w:r>
        <w:br/>
      </w:r>
      <w:r>
        <w:rPr>
          <w:rFonts w:ascii="Times New Roman"/>
          <w:b w:val="false"/>
          <w:i w:val="false"/>
          <w:color w:val="000000"/>
          <w:sz w:val="28"/>
        </w:rPr>
        <w:t>
      участковая комиссия, созданная решением акима сельского округа по месту жительства потребителя (далее – участковая комиссия акима сельского округа) (СФЕ 6);</w:t>
      </w:r>
      <w:r>
        <w:br/>
      </w:r>
      <w:r>
        <w:rPr>
          <w:rFonts w:ascii="Times New Roman"/>
          <w:b w:val="false"/>
          <w:i w:val="false"/>
          <w:color w:val="000000"/>
          <w:sz w:val="28"/>
        </w:rPr>
        <w:t>
      инспектор сектора выдачи документов центра (СФЕ 7);</w:t>
      </w:r>
      <w:r>
        <w:br/>
      </w:r>
      <w:r>
        <w:rPr>
          <w:rFonts w:ascii="Times New Roman"/>
          <w:b w:val="false"/>
          <w:i w:val="false"/>
          <w:color w:val="000000"/>
          <w:sz w:val="28"/>
        </w:rPr>
        <w:t>
      инспектор накопительного сектора центра (СФЕ 8);</w:t>
      </w:r>
      <w:r>
        <w:br/>
      </w:r>
      <w:r>
        <w:rPr>
          <w:rFonts w:ascii="Times New Roman"/>
          <w:b w:val="false"/>
          <w:i w:val="false"/>
          <w:color w:val="000000"/>
          <w:sz w:val="28"/>
        </w:rPr>
        <w:t>
      инспектор центра (СФЕ 9).</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8"/>
    <w:bookmarkStart w:name="z64" w:id="29"/>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29"/>
    <w:bookmarkStart w:name="z65" w:id="30"/>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30"/>
    <w:bookmarkStart w:name="z66" w:id="3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государственных</w:t>
      </w:r>
      <w:r>
        <w:br/>
      </w:r>
      <w:r>
        <w:rPr>
          <w:rFonts w:ascii="Times New Roman"/>
          <w:b w:val="false"/>
          <w:i w:val="false"/>
          <w:color w:val="000000"/>
          <w:sz w:val="28"/>
        </w:rPr>
        <w:t>
пособий семьям, имеющим детей</w:t>
      </w:r>
      <w:r>
        <w:br/>
      </w:r>
      <w:r>
        <w:rPr>
          <w:rFonts w:ascii="Times New Roman"/>
          <w:b w:val="false"/>
          <w:i w:val="false"/>
          <w:color w:val="000000"/>
          <w:sz w:val="28"/>
        </w:rPr>
        <w:t>
до 18 лет"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5"/>
        <w:gridCol w:w="5302"/>
        <w:gridCol w:w="4053"/>
      </w:tblGrid>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сельских округов</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поселка Топар".</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поселок Топар, улица Казбек-Би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33398, 33132</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поселка Карабас"</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с. Карабас, улица Кирова, 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45314, 45483</w:t>
            </w:r>
          </w:p>
        </w:tc>
      </w:tr>
      <w:tr>
        <w:trPr>
          <w:trHeight w:val="90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поселка Южный"</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поселок Южный</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56288, 56534</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Жартас"</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улица N 60 лет Казахстан, 24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91318, 91221</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"Аппарата акима сельского округа Агрогородок"</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с. Агрогородок, ул. Садовая, 5б</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90211, 90272</w:t>
            </w:r>
          </w:p>
        </w:tc>
      </w:tr>
      <w:tr>
        <w:trPr>
          <w:trHeight w:val="78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Коксу"</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область Абайский район </w:t>
            </w:r>
            <w:r>
              <w:rPr>
                <w:rFonts w:ascii="Times New Roman"/>
                <w:b w:val="false"/>
                <w:i w:val="false"/>
                <w:color w:val="000000"/>
                <w:sz w:val="20"/>
              </w:rPr>
              <w:t xml:space="preserve">село Коксу, ул. Центральная, 22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52482, 52661</w:t>
            </w:r>
          </w:p>
        </w:tc>
      </w:tr>
      <w:tr>
        <w:trPr>
          <w:trHeight w:val="99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Юбилейное"</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село Юбилейное ул. Мира, 15/1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58138, 58286</w:t>
            </w:r>
          </w:p>
        </w:tc>
      </w:tr>
      <w:tr>
        <w:trPr>
          <w:trHeight w:val="1035"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w:t>
            </w:r>
            <w:r>
              <w:br/>
            </w:r>
            <w:r>
              <w:rPr>
                <w:rFonts w:ascii="Times New Roman"/>
                <w:b w:val="false"/>
                <w:i w:val="false"/>
                <w:color w:val="000000"/>
                <w:sz w:val="20"/>
              </w:rPr>
              <w:t>
</w:t>
            </w:r>
            <w:r>
              <w:rPr>
                <w:rFonts w:ascii="Times New Roman"/>
                <w:b w:val="false"/>
                <w:i w:val="false"/>
                <w:color w:val="000000"/>
                <w:sz w:val="20"/>
              </w:rPr>
              <w:t>"Аппарата акима сельского Акбастау".</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область, </w:t>
            </w:r>
            <w:r>
              <w:rPr>
                <w:rFonts w:ascii="Times New Roman"/>
                <w:b w:val="false"/>
                <w:i w:val="false"/>
                <w:color w:val="000000"/>
                <w:sz w:val="20"/>
              </w:rPr>
              <w:t xml:space="preserve">Абайский район, села Акбастау улица Центральная, 11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31131, 31140</w:t>
            </w:r>
          </w:p>
        </w:tc>
      </w:tr>
      <w:tr>
        <w:trPr>
          <w:trHeight w:val="375"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Курминского сельского округа",</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с. Курминское</w:t>
            </w:r>
            <w:r>
              <w:br/>
            </w:r>
            <w:r>
              <w:rPr>
                <w:rFonts w:ascii="Times New Roman"/>
                <w:b w:val="false"/>
                <w:i w:val="false"/>
                <w:color w:val="000000"/>
                <w:sz w:val="20"/>
              </w:rPr>
              <w:t>
</w:t>
            </w:r>
            <w:r>
              <w:rPr>
                <w:rFonts w:ascii="Times New Roman"/>
                <w:b w:val="false"/>
                <w:i w:val="false"/>
                <w:color w:val="000000"/>
                <w:sz w:val="20"/>
              </w:rPr>
              <w:t>ул. Спасская дом 7 кв. 2,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50566, 50718</w:t>
            </w:r>
          </w:p>
        </w:tc>
      </w:tr>
      <w:tr>
        <w:trPr>
          <w:trHeight w:val="765"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Самарка"</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с. Самарка, ул. Центральная, 19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(72153) 54290, 54289 </w:t>
            </w:r>
          </w:p>
        </w:tc>
      </w:tr>
      <w:tr>
        <w:trPr>
          <w:trHeight w:val="465"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Есенгельды"</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с.Есенгельды, ул. Центральная 20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962072, 620105</w:t>
            </w:r>
          </w:p>
        </w:tc>
      </w:tr>
      <w:tr>
        <w:trPr>
          <w:trHeight w:val="825"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Кулаайгыр"</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с. Кулаайгыр улица Карла Маркса N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357124, 357303</w:t>
            </w:r>
          </w:p>
        </w:tc>
      </w:tr>
      <w:tr>
        <w:trPr>
          <w:trHeight w:val="285"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Сарепта"</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с. Сарепта, улица Городская N 44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355323, 355344</w:t>
            </w:r>
          </w:p>
        </w:tc>
      </w:tr>
    </w:tbl>
    <w:bookmarkStart w:name="z67" w:id="3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государственных</w:t>
      </w:r>
      <w:r>
        <w:br/>
      </w:r>
      <w:r>
        <w:rPr>
          <w:rFonts w:ascii="Times New Roman"/>
          <w:b w:val="false"/>
          <w:i w:val="false"/>
          <w:color w:val="000000"/>
          <w:sz w:val="28"/>
        </w:rPr>
        <w:t>
пособий семьям, имеющим детей</w:t>
      </w:r>
      <w:r>
        <w:br/>
      </w:r>
      <w:r>
        <w:rPr>
          <w:rFonts w:ascii="Times New Roman"/>
          <w:b w:val="false"/>
          <w:i w:val="false"/>
          <w:color w:val="000000"/>
          <w:sz w:val="28"/>
        </w:rPr>
        <w:t>
до 18 лет"</w:t>
      </w:r>
    </w:p>
    <w:bookmarkEnd w:id="32"/>
    <w:bookmarkStart w:name="z68" w:id="33"/>
    <w:p>
      <w:pPr>
        <w:spacing w:after="0"/>
        <w:ind w:left="0"/>
        <w:jc w:val="both"/>
      </w:pPr>
      <w:r>
        <w:rPr>
          <w:rFonts w:ascii="Times New Roman"/>
          <w:b w:val="false"/>
          <w:i w:val="false"/>
          <w:color w:val="000000"/>
          <w:sz w:val="28"/>
        </w:rPr>
        <w:t>
      Таблица 1. Описание действий структурно-функциональных единиц (основной процесс, вариант 1)</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2979"/>
        <w:gridCol w:w="2522"/>
        <w:gridCol w:w="2423"/>
        <w:gridCol w:w="3459"/>
        <w:gridCol w:w="2185"/>
      </w:tblGrid>
      <w:tr>
        <w:trPr>
          <w:trHeight w:val="1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Участковая комиссия</w:t>
            </w:r>
          </w:p>
        </w:tc>
      </w:tr>
      <w:tr>
        <w:trPr>
          <w:trHeight w:val="1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пособия на детей</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Принимает заявление со всеми необходимыми документами, регистрирует в журнале учета заявлений на предоставление пособия на детей, выдает потребителю отрывной талон с указанием даты приема документов, готовит проект поручения участковой комиссии для обследования материального положения семьи потребителя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проведения обследования материального положения семьи потребителя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Поручение на проведение обследования материального положения семьи потребителя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заявителя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поручением проводит обследование материального положения семьи заявителя</w:t>
            </w:r>
          </w:p>
        </w:tc>
      </w:tr>
      <w:tr>
        <w:trPr>
          <w:trHeight w:val="1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предоставлении пособия на детей</w:t>
            </w:r>
          </w:p>
        </w:tc>
      </w:tr>
      <w:tr>
        <w:trPr>
          <w:trHeight w:val="1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r>
      <w:tr>
        <w:trPr>
          <w:trHeight w:val="1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заключением участковой комиссии</w:t>
            </w:r>
          </w:p>
        </w:tc>
      </w:tr>
      <w:tr>
        <w:trPr>
          <w:trHeight w:val="7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участковой комиссии</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6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пособия на детей</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пособия на детей и уведомление о назначении либо мотивированный ответ об отказе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Макет личного дела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решения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с утвержденным решением, подлежащим исполнению</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потребителя услуги</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Уведомление потребителю уведомление о назначении либо мотивированный ответ об отказе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34"/>
    <w:p>
      <w:pPr>
        <w:spacing w:after="0"/>
        <w:ind w:left="0"/>
        <w:jc w:val="both"/>
      </w:pPr>
      <w:r>
        <w:rPr>
          <w:rFonts w:ascii="Times New Roman"/>
          <w:b w:val="false"/>
          <w:i w:val="false"/>
          <w:color w:val="000000"/>
          <w:sz w:val="28"/>
        </w:rPr>
        <w:t>
      Описание действий структурно-функциональных единиц (основной процесс, вариант 2)</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176"/>
        <w:gridCol w:w="2016"/>
        <w:gridCol w:w="2057"/>
        <w:gridCol w:w="2216"/>
        <w:gridCol w:w="2652"/>
        <w:gridCol w:w="2413"/>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p>
            <w:pPr>
              <w:spacing w:after="20"/>
              <w:ind w:left="20"/>
              <w:jc w:val="both"/>
            </w:pPr>
            <w:r>
              <w:rPr>
                <w:rFonts w:ascii="Times New Roman"/>
                <w:b w:val="false"/>
                <w:i w:val="false"/>
                <w:color w:val="000000"/>
                <w:sz w:val="20"/>
              </w:rPr>
              <w:t>Аким сельского округа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p>
            <w:pPr>
              <w:spacing w:after="20"/>
              <w:ind w:left="20"/>
              <w:jc w:val="both"/>
            </w:pPr>
            <w:r>
              <w:rPr>
                <w:rFonts w:ascii="Times New Roman"/>
                <w:b w:val="false"/>
                <w:i w:val="false"/>
                <w:color w:val="000000"/>
                <w:sz w:val="20"/>
              </w:rPr>
              <w:t>Участковая комиссия акима сельского округа</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пособия на детей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предоставление пособия на детей, выдает потребителю отрывной талон с указанием даты приема документов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обследования материального положения семьи потребителя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Поручение на проведение обследования материального положения семьи потребителя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потребителя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поручением проводит обследование материального положения семьи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предоставлении пособия на детей</w:t>
            </w:r>
          </w:p>
        </w:tc>
      </w:tr>
      <w:tr>
        <w:trPr>
          <w:trHeight w:val="615"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оформленного макета дела потребителя специалисту сектора уполномоченного органа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заявление со всеми необходимыми документами и заключением участковой комиссии в уполномоченный орган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пособия на детей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 календарных дней с момента регистрации заявления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акима сельского округа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и заключением участковой комиссии и регистрирует в журнале учета заявлений на предоставление пособия на детей.</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пособия на детей.</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пособия на детей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пособия на детей и готовит проект решения о назначении или отказе в назначении пособия на детей</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Макет личного дела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решения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с утвержденным решением, подлежащим исполнению</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услуги о назначении пособия на детей либо мотивированный ответ об отказе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35"/>
    <w:p>
      <w:pPr>
        <w:spacing w:after="0"/>
        <w:ind w:left="0"/>
        <w:jc w:val="both"/>
      </w:pPr>
      <w:r>
        <w:rPr>
          <w:rFonts w:ascii="Times New Roman"/>
          <w:b w:val="false"/>
          <w:i w:val="false"/>
          <w:color w:val="000000"/>
          <w:sz w:val="28"/>
        </w:rPr>
        <w:t>
      Описание действий структурно-функциональных единиц (альтернативный процесс)</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356"/>
        <w:gridCol w:w="3356"/>
        <w:gridCol w:w="3357"/>
        <w:gridCol w:w="3358"/>
      </w:tblGrid>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0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81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Обращение по поводу назначения пособия на детей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передачи документов в уполномоченный орган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приема и регистрации документов на назначение пособия на детей в уполномоченном органе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реестру принимает заявления со всеми необходимыми документами, регистрирует в журнале учета заявлений на назначение пособия на детей </w:t>
            </w:r>
          </w:p>
        </w:tc>
      </w:tr>
      <w:tr>
        <w:trPr>
          <w:trHeight w:val="54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заявлений в журнале</w:t>
            </w:r>
          </w:p>
        </w:tc>
      </w:tr>
      <w:tr>
        <w:trPr>
          <w:trHeight w:val="270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89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проведения обследования материального положения семьи потребителя</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Поручение на проведение обследования материального положения семьи потребителя</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потребителя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r>
      <w:tr>
        <w:trPr>
          <w:trHeight w:val="54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r>
      <w:tr>
        <w:trPr>
          <w:trHeight w:val="81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24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пособия на детей</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пособия на детей и готовит проект решения о назначении или отказе в назначении пособия на детей</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Макет личного дела </w:t>
            </w:r>
          </w:p>
        </w:tc>
      </w:tr>
      <w:tr>
        <w:trPr>
          <w:trHeight w:val="324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297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Макет личного дела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решения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с утвержденным решением, подлежащим исполнению</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уведомления либо мотивированного ответа об отказе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Оформляет уведомление о назначении государственных пособия на детей либо мотивированный ответ об отказе и передает в центр</w:t>
            </w:r>
          </w:p>
        </w:tc>
      </w:tr>
      <w:tr>
        <w:trPr>
          <w:trHeight w:val="81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216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162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приема уведомления либо мотивированного ответа об отказе из уполномоченного органа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356"/>
        <w:gridCol w:w="3356"/>
        <w:gridCol w:w="3357"/>
        <w:gridCol w:w="3358"/>
      </w:tblGrid>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8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r>
              <w:br/>
            </w:r>
            <w:r>
              <w:rPr>
                <w:rFonts w:ascii="Times New Roman"/>
                <w:b w:val="false"/>
                <w:i w:val="false"/>
                <w:color w:val="000000"/>
                <w:sz w:val="20"/>
              </w:rPr>
              <w:t>
</w:t>
            </w:r>
            <w:r>
              <w:rPr>
                <w:rFonts w:ascii="Times New Roman"/>
                <w:b w:val="false"/>
                <w:i w:val="false"/>
                <w:color w:val="000000"/>
                <w:sz w:val="20"/>
              </w:rPr>
              <w:t>Инспектор накопительного сектора центра</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r>
              <w:br/>
            </w:r>
            <w:r>
              <w:rPr>
                <w:rFonts w:ascii="Times New Roman"/>
                <w:b w:val="false"/>
                <w:i w:val="false"/>
                <w:color w:val="000000"/>
                <w:sz w:val="20"/>
              </w:rPr>
              <w:t>
</w:t>
            </w:r>
            <w:r>
              <w:rPr>
                <w:rFonts w:ascii="Times New Roman"/>
                <w:b w:val="false"/>
                <w:i w:val="false"/>
                <w:color w:val="000000"/>
                <w:sz w:val="20"/>
              </w:rPr>
              <w:t>Инспектор центра</w:t>
            </w:r>
          </w:p>
        </w:tc>
      </w:tr>
      <w:tr>
        <w:trPr>
          <w:trHeight w:val="216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и выдает потребителю расписку</w:t>
            </w:r>
          </w:p>
        </w:tc>
      </w:tr>
      <w:tr>
        <w:trPr>
          <w:trHeight w:val="135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расписки</w:t>
            </w:r>
          </w:p>
        </w:tc>
      </w:tr>
      <w:tr>
        <w:trPr>
          <w:trHeight w:val="216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89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накопительный сектор центра</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r>
      <w:tr>
        <w:trPr>
          <w:trHeight w:val="189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1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поручением проводит обследование материального положения семьи потребителя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предоставлении пособия на детей</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заключением участковой комиссии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участковой комиссии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уведомление либо мотивированный ответ об отказе и передает в сектор выдачи документов</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уведомление либо мотивированный ответ об отказе из накопительного отдела и вручает потребителю услуги</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выдача уведомления либо мотивированного ответ об отказе</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36"/>
    <w:p>
      <w:pPr>
        <w:spacing w:after="0"/>
        <w:ind w:left="0"/>
        <w:jc w:val="both"/>
      </w:pPr>
      <w:r>
        <w:rPr>
          <w:rFonts w:ascii="Times New Roman"/>
          <w:b w:val="false"/>
          <w:i w:val="false"/>
          <w:color w:val="000000"/>
          <w:sz w:val="28"/>
        </w:rPr>
        <w:t>
      Таблица 2. Варианты использования. Основной процесс (вариант 1)</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6"/>
        <w:gridCol w:w="3885"/>
        <w:gridCol w:w="3948"/>
        <w:gridCol w:w="2991"/>
      </w:tblGrid>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Участковая комиссия</w:t>
            </w:r>
          </w:p>
        </w:tc>
      </w:tr>
      <w:tr>
        <w:trPr>
          <w:trHeight w:val="1065"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Выдача поручения на проведение обследования</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p>
          <w:p>
            <w:pPr>
              <w:spacing w:after="20"/>
              <w:ind w:left="20"/>
              <w:jc w:val="both"/>
            </w:pP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выдача регистрационного талона, подготовка проекта поручения для обследования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Обследование материального положения семьи потребителя</w:t>
            </w:r>
          </w:p>
        </w:tc>
      </w:tr>
      <w:tr>
        <w:trPr>
          <w:trHeight w:val="975"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p>
          <w:p>
            <w:pPr>
              <w:spacing w:after="20"/>
              <w:ind w:left="20"/>
              <w:jc w:val="both"/>
            </w:pP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Прием документов с актом обследования и заключением участковой комиссии</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Передача акта обследования и заключения участковой комиссии специалисту сектора уполномоченного органа</w:t>
            </w:r>
          </w:p>
        </w:tc>
      </w:tr>
      <w:tr>
        <w:trPr>
          <w:trHeight w:val="108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Расчет назначения пособия на детей и подготовка проекта решения о назначении или отказе в назначении пособия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7"/>
    <w:p>
      <w:pPr>
        <w:spacing w:after="0"/>
        <w:ind w:left="0"/>
        <w:jc w:val="both"/>
      </w:pPr>
      <w:r>
        <w:rPr>
          <w:rFonts w:ascii="Times New Roman"/>
          <w:b w:val="false"/>
          <w:i w:val="false"/>
          <w:color w:val="000000"/>
          <w:sz w:val="28"/>
        </w:rPr>
        <w:t>
      Таблица 2. Варианты использования. Основной процесс (вариант 2)</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2573"/>
        <w:gridCol w:w="2828"/>
        <w:gridCol w:w="2711"/>
        <w:gridCol w:w="2416"/>
      </w:tblGrid>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p>
            <w:pPr>
              <w:spacing w:after="20"/>
              <w:ind w:left="20"/>
              <w:jc w:val="both"/>
            </w:pPr>
            <w:r>
              <w:rPr>
                <w:rFonts w:ascii="Times New Roman"/>
                <w:b w:val="false"/>
                <w:i w:val="false"/>
                <w:color w:val="000000"/>
                <w:sz w:val="20"/>
              </w:rPr>
              <w:t>Аким сельского округа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p>
            <w:pPr>
              <w:spacing w:after="20"/>
              <w:ind w:left="20"/>
              <w:jc w:val="both"/>
            </w:pPr>
            <w:r>
              <w:rPr>
                <w:rFonts w:ascii="Times New Roman"/>
                <w:b w:val="false"/>
                <w:i w:val="false"/>
                <w:color w:val="000000"/>
                <w:sz w:val="20"/>
              </w:rPr>
              <w:t>Участковая комиссия акима сельского округа</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p>
          <w:p>
            <w:pPr>
              <w:spacing w:after="20"/>
              <w:ind w:left="20"/>
              <w:jc w:val="both"/>
            </w:pP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p>
          <w:p>
            <w:pPr>
              <w:spacing w:after="20"/>
              <w:ind w:left="20"/>
              <w:jc w:val="both"/>
            </w:pP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 xml:space="preserve">Прием документов с актом обследования и заключением участковой комиссии от акима поселка, регистрация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выдача регистрационного талона, подготовка проекта поручения для обследования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Обследование материального положения семьи потребителя</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p>
          <w:p>
            <w:pPr>
              <w:spacing w:after="20"/>
              <w:ind w:left="20"/>
              <w:jc w:val="both"/>
            </w:pPr>
            <w:r>
              <w:rPr>
                <w:rFonts w:ascii="Times New Roman"/>
                <w:b w:val="false"/>
                <w:i w:val="false"/>
                <w:color w:val="000000"/>
                <w:sz w:val="20"/>
              </w:rPr>
              <w:t>Расчет назначения пособия на детей и подготовка проекта решения о назначении или отказе в назначении пособия на детей</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Выдача поручения на проведение обследования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p>
          <w:p>
            <w:pPr>
              <w:spacing w:after="20"/>
              <w:ind w:left="20"/>
              <w:jc w:val="both"/>
            </w:pPr>
            <w:r>
              <w:rPr>
                <w:rFonts w:ascii="Times New Roman"/>
                <w:b w:val="false"/>
                <w:i w:val="false"/>
                <w:color w:val="000000"/>
                <w:sz w:val="20"/>
              </w:rPr>
              <w:t>Уведомление потребителю услуги о назначении пособия на детей либо мотивированный ответ об отказе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Передача документов с актом обследования и заключением участковой комиссии в уполномоченный орган</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8"/>
    <w:p>
      <w:pPr>
        <w:spacing w:after="0"/>
        <w:ind w:left="0"/>
        <w:jc w:val="both"/>
      </w:pPr>
      <w:r>
        <w:rPr>
          <w:rFonts w:ascii="Times New Roman"/>
          <w:b w:val="false"/>
          <w:i w:val="false"/>
          <w:color w:val="000000"/>
          <w:sz w:val="28"/>
        </w:rPr>
        <w:t>
      Таблица 2. Варианты использования. Альтернативный процесс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2176"/>
        <w:gridCol w:w="2111"/>
        <w:gridCol w:w="2025"/>
        <w:gridCol w:w="1960"/>
        <w:gridCol w:w="1787"/>
        <w:gridCol w:w="1724"/>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Участковая комиссия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p>
          <w:p>
            <w:pPr>
              <w:spacing w:after="20"/>
              <w:ind w:left="20"/>
              <w:jc w:val="both"/>
            </w:pPr>
            <w:r>
              <w:rPr>
                <w:rFonts w:ascii="Times New Roman"/>
                <w:b w:val="false"/>
                <w:i w:val="false"/>
                <w:color w:val="000000"/>
                <w:sz w:val="20"/>
              </w:rPr>
              <w:t>Инспектор сектора выдачи документов центра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p>
            <w:pPr>
              <w:spacing w:after="20"/>
              <w:ind w:left="20"/>
              <w:jc w:val="both"/>
            </w:pPr>
            <w:r>
              <w:rPr>
                <w:rFonts w:ascii="Times New Roman"/>
                <w:b w:val="false"/>
                <w:i w:val="false"/>
                <w:color w:val="000000"/>
                <w:sz w:val="20"/>
              </w:rPr>
              <w:t>Инспектор накопительного сектора центра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p>
          <w:p>
            <w:pPr>
              <w:spacing w:after="20"/>
              <w:ind w:left="20"/>
              <w:jc w:val="both"/>
            </w:pPr>
            <w:r>
              <w:rPr>
                <w:rFonts w:ascii="Times New Roman"/>
                <w:b w:val="false"/>
                <w:i w:val="false"/>
                <w:color w:val="000000"/>
                <w:sz w:val="20"/>
              </w:rPr>
              <w:t>Инспектор центра</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Выдача поручения на проведение обследования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p>
          <w:p>
            <w:pPr>
              <w:spacing w:after="20"/>
              <w:ind w:left="20"/>
              <w:jc w:val="both"/>
            </w:pP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Прием и регистрация документов из центра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Обследование материального положения семьи потребителя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12</w:t>
            </w:r>
          </w:p>
          <w:p>
            <w:pPr>
              <w:spacing w:after="20"/>
              <w:ind w:left="20"/>
              <w:jc w:val="both"/>
            </w:pPr>
            <w:r>
              <w:rPr>
                <w:rFonts w:ascii="Times New Roman"/>
                <w:b w:val="false"/>
                <w:i w:val="false"/>
                <w:color w:val="000000"/>
                <w:sz w:val="20"/>
              </w:rPr>
              <w:t>Прием уведомления из накопительного либо мотивированного ответа об отказе о сектора и вручение потребителю услуги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выдача расписки</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p>
          <w:p>
            <w:pPr>
              <w:spacing w:after="20"/>
              <w:ind w:left="20"/>
              <w:jc w:val="both"/>
            </w:pP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p>
          <w:p>
            <w:pPr>
              <w:spacing w:after="20"/>
              <w:ind w:left="20"/>
              <w:jc w:val="both"/>
            </w:pPr>
            <w:r>
              <w:rPr>
                <w:rFonts w:ascii="Times New Roman"/>
                <w:b w:val="false"/>
                <w:i w:val="false"/>
                <w:color w:val="000000"/>
                <w:sz w:val="20"/>
              </w:rPr>
              <w:t>Прием документов с актом обследования и заключением участковой комиссии</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p>
          <w:p>
            <w:pPr>
              <w:spacing w:after="20"/>
              <w:ind w:left="20"/>
              <w:jc w:val="both"/>
            </w:pPr>
            <w:r>
              <w:rPr>
                <w:rFonts w:ascii="Times New Roman"/>
                <w:b w:val="false"/>
                <w:i w:val="false"/>
                <w:color w:val="000000"/>
                <w:sz w:val="20"/>
              </w:rPr>
              <w:t>Передача акта обследования и заключения участковой комиссии специалисту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11</w:t>
            </w:r>
          </w:p>
          <w:p>
            <w:pPr>
              <w:spacing w:after="20"/>
              <w:ind w:left="20"/>
              <w:jc w:val="both"/>
            </w:pPr>
            <w:r>
              <w:rPr>
                <w:rFonts w:ascii="Times New Roman"/>
                <w:b w:val="false"/>
                <w:i w:val="false"/>
                <w:color w:val="000000"/>
                <w:sz w:val="20"/>
              </w:rPr>
              <w:t>Прием уведомления либо мотивированного ответа об отказе и передача в сектор выдачи документов</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Передача документов в накопительный сектор центра</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p>
          <w:p>
            <w:pPr>
              <w:spacing w:after="20"/>
              <w:ind w:left="20"/>
              <w:jc w:val="both"/>
            </w:pPr>
            <w:r>
              <w:rPr>
                <w:rFonts w:ascii="Times New Roman"/>
                <w:b w:val="false"/>
                <w:i w:val="false"/>
                <w:color w:val="000000"/>
                <w:sz w:val="20"/>
              </w:rPr>
              <w:t>Расчет назначения пособия на детей и подготовка проекта решения о назначении или отказе в назначении пособия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10</w:t>
            </w:r>
          </w:p>
          <w:p>
            <w:pPr>
              <w:spacing w:after="20"/>
              <w:ind w:left="20"/>
              <w:jc w:val="both"/>
            </w:pPr>
            <w:r>
              <w:rPr>
                <w:rFonts w:ascii="Times New Roman"/>
                <w:b w:val="false"/>
                <w:i w:val="false"/>
                <w:color w:val="000000"/>
                <w:sz w:val="20"/>
              </w:rPr>
              <w:t>Оформление уведомления о назначении пособия на детей либо мотивированного ответа об отказе и передача в центр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государственных</w:t>
      </w:r>
      <w:r>
        <w:br/>
      </w:r>
      <w:r>
        <w:rPr>
          <w:rFonts w:ascii="Times New Roman"/>
          <w:b w:val="false"/>
          <w:i w:val="false"/>
          <w:color w:val="000000"/>
          <w:sz w:val="28"/>
        </w:rPr>
        <w:t>
пособий семьям, имеющим детей</w:t>
      </w:r>
      <w:r>
        <w:br/>
      </w:r>
      <w:r>
        <w:rPr>
          <w:rFonts w:ascii="Times New Roman"/>
          <w:b w:val="false"/>
          <w:i w:val="false"/>
          <w:color w:val="000000"/>
          <w:sz w:val="28"/>
        </w:rPr>
        <w:t>
до 18 лет"</w:t>
      </w:r>
    </w:p>
    <w:bookmarkEnd w:id="39"/>
    <w:bookmarkStart w:name="z75" w:id="40"/>
    <w:p>
      <w:pPr>
        <w:spacing w:after="0"/>
        <w:ind w:left="0"/>
        <w:jc w:val="left"/>
      </w:pPr>
      <w:r>
        <w:rPr>
          <w:rFonts w:ascii="Times New Roman"/>
          <w:b/>
          <w:i w:val="false"/>
          <w:color w:val="000000"/>
        </w:rPr>
        <w:t xml:space="preserve"> 
Схемы функционального взаимодействия.</w:t>
      </w:r>
    </w:p>
    <w:bookmarkEnd w:id="40"/>
    <w:p>
      <w:pPr>
        <w:spacing w:after="0"/>
        <w:ind w:left="0"/>
        <w:jc w:val="both"/>
      </w:pPr>
      <w:r>
        <w:rPr>
          <w:rFonts w:ascii="Times New Roman"/>
          <w:b w:val="false"/>
          <w:i w:val="false"/>
          <w:color w:val="000000"/>
          <w:sz w:val="28"/>
        </w:rPr>
        <w:t>      Основной процесс оказания государственной услуги (вариант 1)</w:t>
      </w:r>
    </w:p>
    <w:p>
      <w:pPr>
        <w:spacing w:after="0"/>
        <w:ind w:left="0"/>
        <w:jc w:val="both"/>
      </w:pPr>
      <w:r>
        <w:drawing>
          <wp:inline distT="0" distB="0" distL="0" distR="0">
            <wp:extent cx="87757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75700" cy="5308600"/>
                    </a:xfrm>
                    <a:prstGeom prst="rect">
                      <a:avLst/>
                    </a:prstGeom>
                  </pic:spPr>
                </pic:pic>
              </a:graphicData>
            </a:graphic>
          </wp:inline>
        </w:drawing>
      </w:r>
    </w:p>
    <w:bookmarkStart w:name="z76" w:id="41"/>
    <w:p>
      <w:pPr>
        <w:spacing w:after="0"/>
        <w:ind w:left="0"/>
        <w:jc w:val="both"/>
      </w:pPr>
      <w:r>
        <w:rPr>
          <w:rFonts w:ascii="Times New Roman"/>
          <w:b w:val="false"/>
          <w:i w:val="false"/>
          <w:color w:val="000000"/>
          <w:sz w:val="28"/>
        </w:rPr>
        <w:t>
      Основной процесс оказания государственной услуги (вариант 2)</w:t>
      </w:r>
    </w:p>
    <w:bookmarkEnd w:id="41"/>
    <w:p>
      <w:pPr>
        <w:spacing w:after="0"/>
        <w:ind w:left="0"/>
        <w:jc w:val="both"/>
      </w:pPr>
      <w:r>
        <w:drawing>
          <wp:inline distT="0" distB="0" distL="0" distR="0">
            <wp:extent cx="88392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39200" cy="5588000"/>
                    </a:xfrm>
                    <a:prstGeom prst="rect">
                      <a:avLst/>
                    </a:prstGeom>
                  </pic:spPr>
                </pic:pic>
              </a:graphicData>
            </a:graphic>
          </wp:inline>
        </w:drawing>
      </w:r>
    </w:p>
    <w:bookmarkStart w:name="z77" w:id="42"/>
    <w:p>
      <w:pPr>
        <w:spacing w:after="0"/>
        <w:ind w:left="0"/>
        <w:jc w:val="both"/>
      </w:pPr>
      <w:r>
        <w:rPr>
          <w:rFonts w:ascii="Times New Roman"/>
          <w:b w:val="false"/>
          <w:i w:val="false"/>
          <w:color w:val="000000"/>
          <w:sz w:val="28"/>
        </w:rPr>
        <w:t>
      Процесс оказания государственной услуги – альтернативный вариант</w:t>
      </w:r>
    </w:p>
    <w:bookmarkEnd w:id="42"/>
    <w:p>
      <w:pPr>
        <w:spacing w:after="0"/>
        <w:ind w:left="0"/>
        <w:jc w:val="both"/>
      </w:pPr>
      <w:r>
        <w:drawing>
          <wp:inline distT="0" distB="0" distL="0" distR="0">
            <wp:extent cx="8826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26500" cy="5778500"/>
                    </a:xfrm>
                    <a:prstGeom prst="rect">
                      <a:avLst/>
                    </a:prstGeom>
                  </pic:spPr>
                </pic:pic>
              </a:graphicData>
            </a:graphic>
          </wp:inline>
        </w:drawing>
      </w:r>
    </w:p>
    <w:bookmarkStart w:name="z78" w:id="43"/>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Абайского района</w:t>
      </w:r>
      <w:r>
        <w:br/>
      </w:r>
      <w:r>
        <w:rPr>
          <w:rFonts w:ascii="Times New Roman"/>
          <w:b w:val="false"/>
          <w:i w:val="false"/>
          <w:color w:val="000000"/>
          <w:sz w:val="28"/>
        </w:rPr>
        <w:t>
от 25 декабря 2012 года N 48/01</w:t>
      </w:r>
    </w:p>
    <w:bookmarkEnd w:id="43"/>
    <w:bookmarkStart w:name="z79" w:id="44"/>
    <w:p>
      <w:pPr>
        <w:spacing w:after="0"/>
        <w:ind w:left="0"/>
        <w:jc w:val="left"/>
      </w:pPr>
      <w:r>
        <w:rPr>
          <w:rFonts w:ascii="Times New Roman"/>
          <w:b/>
          <w:i w:val="false"/>
          <w:color w:val="000000"/>
        </w:rPr>
        <w:t xml:space="preserve"> 
Регламент оказания государственной услуги "Назначение государственной адресной социальной помощи"</w:t>
      </w:r>
    </w:p>
    <w:bookmarkEnd w:id="44"/>
    <w:bookmarkStart w:name="z80" w:id="45"/>
    <w:p>
      <w:pPr>
        <w:spacing w:after="0"/>
        <w:ind w:left="0"/>
        <w:jc w:val="left"/>
      </w:pPr>
      <w:r>
        <w:rPr>
          <w:rFonts w:ascii="Times New Roman"/>
          <w:b/>
          <w:i w:val="false"/>
          <w:color w:val="000000"/>
        </w:rPr>
        <w:t xml:space="preserve"> 
1. Основные понятия</w:t>
      </w:r>
    </w:p>
    <w:bookmarkEnd w:id="45"/>
    <w:bookmarkStart w:name="z81" w:id="46"/>
    <w:p>
      <w:pPr>
        <w:spacing w:after="0"/>
        <w:ind w:left="0"/>
        <w:jc w:val="both"/>
      </w:pPr>
      <w:r>
        <w:rPr>
          <w:rFonts w:ascii="Times New Roman"/>
          <w:b w:val="false"/>
          <w:i w:val="false"/>
          <w:color w:val="000000"/>
          <w:sz w:val="28"/>
        </w:rPr>
        <w:t>
      1. В настоящем регламенте  оказания  государственной услуги  "Назначение государственной адресной социальной помощи" (далее - Регламент) используется следующие основные понятия:</w:t>
      </w:r>
      <w:r>
        <w:br/>
      </w:r>
      <w:r>
        <w:rPr>
          <w:rFonts w:ascii="Times New Roman"/>
          <w:b w:val="false"/>
          <w:i w:val="false"/>
          <w:color w:val="000000"/>
          <w:sz w:val="28"/>
        </w:rPr>
        <w:t>
      1) уполномоченный орган по назначению и выплате государственной адресной социальной помощи - государственное учреждение "Отдел занятости и социальных программ Абайского района" (далее - уполномоченный орган);</w:t>
      </w:r>
      <w:r>
        <w:br/>
      </w:r>
      <w:r>
        <w:rPr>
          <w:rFonts w:ascii="Times New Roman"/>
          <w:b w:val="false"/>
          <w:i w:val="false"/>
          <w:color w:val="000000"/>
          <w:sz w:val="28"/>
        </w:rPr>
        <w:t>
      2) среднедушевой доход - доля совокупного дохода семьи, приходящегося на каждого члена семьи в месяц;</w:t>
      </w:r>
      <w:r>
        <w:br/>
      </w:r>
      <w:r>
        <w:rPr>
          <w:rFonts w:ascii="Times New Roman"/>
          <w:b w:val="false"/>
          <w:i w:val="false"/>
          <w:color w:val="000000"/>
          <w:sz w:val="28"/>
        </w:rPr>
        <w:t>
      3) структурно - 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xml:space="preserve">
      4) государственная адресная социальная помощь (далее - АСП) - выплата в денежной форме, предоставляемая государством лицам (семьям) с месячным среднедушевым доходом ниже черты бедности, установленной в области; </w:t>
      </w:r>
      <w:r>
        <w:br/>
      </w:r>
      <w:r>
        <w:rPr>
          <w:rFonts w:ascii="Times New Roman"/>
          <w:b w:val="false"/>
          <w:i w:val="false"/>
          <w:color w:val="000000"/>
          <w:sz w:val="28"/>
        </w:rPr>
        <w:t xml:space="preserve">
      5) потребитель - физические лица: граждане Республики Казахстан, оралманы, лица, имеющие статус беженца, иностранцы и лица без гражданства, постоянно проживающие на территории Республики Казахстан, со среднедушевым доходом, не превышающим черты бедности; </w:t>
      </w:r>
      <w:r>
        <w:br/>
      </w:r>
      <w:r>
        <w:rPr>
          <w:rFonts w:ascii="Times New Roman"/>
          <w:b w:val="false"/>
          <w:i w:val="false"/>
          <w:color w:val="000000"/>
          <w:sz w:val="28"/>
        </w:rPr>
        <w:t>
      6)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46"/>
    <w:bookmarkStart w:name="z82" w:id="47"/>
    <w:p>
      <w:pPr>
        <w:spacing w:after="0"/>
        <w:ind w:left="0"/>
        <w:jc w:val="left"/>
      </w:pPr>
      <w:r>
        <w:rPr>
          <w:rFonts w:ascii="Times New Roman"/>
          <w:b/>
          <w:i w:val="false"/>
          <w:color w:val="000000"/>
        </w:rPr>
        <w:t xml:space="preserve"> 
2. Общие положения</w:t>
      </w:r>
    </w:p>
    <w:bookmarkEnd w:id="47"/>
    <w:bookmarkStart w:name="z83" w:id="48"/>
    <w:p>
      <w:pPr>
        <w:spacing w:after="0"/>
        <w:ind w:left="0"/>
        <w:jc w:val="both"/>
      </w:pPr>
      <w:r>
        <w:rPr>
          <w:rFonts w:ascii="Times New Roman"/>
          <w:b w:val="false"/>
          <w:i w:val="false"/>
          <w:color w:val="000000"/>
          <w:sz w:val="28"/>
        </w:rPr>
        <w:t xml:space="preserve">
      2. Государственная услуга "Назначение государственной адресной социальной помощи" - административная процедура, осуществляемая уполномоченным органом в целях оказания помощи в денежной форме лицам (семьям) со среднедушевым доходом ниже черты бедности, установленной в области. </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При отсутствии уполномоченного органа по месту жительства, потребитель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Настоящая государственная услуга оказывается в соответствии с пунктом 1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 государственной адресной социальной помощи" от 17 июля 2001 года и </w:t>
      </w:r>
      <w:r>
        <w:rPr>
          <w:rFonts w:ascii="Times New Roman"/>
          <w:b w:val="false"/>
          <w:i w:val="false"/>
          <w:color w:val="000000"/>
          <w:sz w:val="28"/>
        </w:rPr>
        <w:t>главой 2</w:t>
      </w:r>
      <w:r>
        <w:rPr>
          <w:rFonts w:ascii="Times New Roman"/>
          <w:b w:val="false"/>
          <w:i w:val="false"/>
          <w:color w:val="000000"/>
          <w:sz w:val="28"/>
        </w:rPr>
        <w:t xml:space="preserve"> "Правил назначения и выплаты государственной адресной социальной помощи", утвержденных постановлением Правительства Республики Казахстан от 24 декабря 2001 года N 1685 "О мерах по реализации Закона Республики Казахстан "О государственной адресной социальной помощи", постановлением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28 июля 2009 года N 237-п "Об утверждении Правил исчисления совокупного дохода лица (семьи), претендующего на получение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 назначении государственной адресной социальной помощи (далее - уведомление) либо мотивированный ответ об отказе в предоставлении услуги на бумажном носителе.</w:t>
      </w:r>
    </w:p>
    <w:bookmarkEnd w:id="48"/>
    <w:bookmarkStart w:name="z88" w:id="49"/>
    <w:p>
      <w:pPr>
        <w:spacing w:after="0"/>
        <w:ind w:left="0"/>
        <w:jc w:val="left"/>
      </w:pPr>
      <w:r>
        <w:rPr>
          <w:rFonts w:ascii="Times New Roman"/>
          <w:b/>
          <w:i w:val="false"/>
          <w:color w:val="000000"/>
        </w:rPr>
        <w:t xml:space="preserve"> 
3. Требования к порядку оказания государственной услуги</w:t>
      </w:r>
    </w:p>
    <w:bookmarkEnd w:id="49"/>
    <w:bookmarkStart w:name="z89" w:id="50"/>
    <w:p>
      <w:pPr>
        <w:spacing w:after="0"/>
        <w:ind w:left="0"/>
        <w:jc w:val="both"/>
      </w:pPr>
      <w:r>
        <w:rPr>
          <w:rFonts w:ascii="Times New Roman"/>
          <w:b w:val="false"/>
          <w:i w:val="false"/>
          <w:color w:val="000000"/>
          <w:sz w:val="28"/>
        </w:rPr>
        <w:t>
      7. Местонахождение уполномоченного органа: 100101, Карагандинская область, город Абай, улица М. Ауэзова 30, государственное учреждение "Отдел занятости и социальных программ Абайского района", телефон 8 (72131) 41867, факс: 8 (72131) 44934, адрес электронной почты: osabay@mail.ru., адреса акимов сельских округов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График работы: ежедневно с 9.00 до 18.00 часов, с обеденным перерывом с 13.00 до 14.00 часов, кроме выходных (суббота, воскресенье) и праздничных дней. </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государственного учреждения "Отдел занятости и социальных программ Абайского района" http://www.abay-akimat-karaganda.kz, на стендах уполномоченного органа, акима поселка,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семи рабочих дней;</w:t>
      </w:r>
      <w:r>
        <w:br/>
      </w:r>
      <w:r>
        <w:rPr>
          <w:rFonts w:ascii="Times New Roman"/>
          <w:b w:val="false"/>
          <w:i w:val="false"/>
          <w:color w:val="000000"/>
          <w:sz w:val="28"/>
        </w:rPr>
        <w:t>
      акиму сельского округа по месту жительства - не позднее двадцати двух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w:t>
      </w:r>
      <w:r>
        <w:br/>
      </w:r>
      <w:r>
        <w:rPr>
          <w:rFonts w:ascii="Times New Roman"/>
          <w:b w:val="false"/>
          <w:i w:val="false"/>
          <w:color w:val="000000"/>
          <w:sz w:val="28"/>
        </w:rPr>
        <w:t>
      1) в случае, когда среднедушевой доход семьи превышает установленный размер черты бедности;</w:t>
      </w:r>
      <w:r>
        <w:br/>
      </w:r>
      <w:r>
        <w:rPr>
          <w:rFonts w:ascii="Times New Roman"/>
          <w:b w:val="false"/>
          <w:i w:val="false"/>
          <w:color w:val="000000"/>
          <w:sz w:val="28"/>
        </w:rPr>
        <w:t>
      2) безработным, не зарегистрированным в уполномоченных органах по вопросам занятости, и трудоспособным гражданам Республики Казахстан, письменно отказавшимся от участия в активных мерах содействия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I и II группы, лицами старше восьмидесяти лет, детьми в возрасте до семи лет;</w:t>
      </w:r>
      <w:r>
        <w:br/>
      </w:r>
      <w:r>
        <w:rPr>
          <w:rFonts w:ascii="Times New Roman"/>
          <w:b w:val="false"/>
          <w:i w:val="false"/>
          <w:color w:val="000000"/>
          <w:sz w:val="28"/>
        </w:rPr>
        <w:t>
      3) безработным, без уважительных причин отказавшимся от предложенного уполномоченными органами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с необходимыми документами в уполномоченный орган или акиму сельского округа;</w:t>
      </w:r>
      <w:r>
        <w:br/>
      </w:r>
      <w:r>
        <w:rPr>
          <w:rFonts w:ascii="Times New Roman"/>
          <w:b w:val="false"/>
          <w:i w:val="false"/>
          <w:color w:val="000000"/>
          <w:sz w:val="28"/>
        </w:rPr>
        <w:t>
      2) уполномоченный орган или аким сельского округа проводит регистрацию заявления и передает документы в участковую комиссию;</w:t>
      </w:r>
      <w:r>
        <w:br/>
      </w:r>
      <w:r>
        <w:rPr>
          <w:rFonts w:ascii="Times New Roman"/>
          <w:b w:val="false"/>
          <w:i w:val="false"/>
          <w:color w:val="000000"/>
          <w:sz w:val="28"/>
        </w:rPr>
        <w:t>
      3) участковая комиссия проводит обследование материального положения потребителя (его семьи), готовит акт обследования материального положения заявителя (семьи) (далее - акт обследования) и заключение о необходимости предоставления АСП потребителю или ее отсутствии (далее - заключение), передает заключение в уполномоченный орган или акиму сельского округа;</w:t>
      </w:r>
      <w:r>
        <w:br/>
      </w:r>
      <w:r>
        <w:rPr>
          <w:rFonts w:ascii="Times New Roman"/>
          <w:b w:val="false"/>
          <w:i w:val="false"/>
          <w:color w:val="000000"/>
          <w:sz w:val="28"/>
        </w:rPr>
        <w:t>
      4) аким сельского округа передает документы потребителя и заключение в уполномоченный орган;</w:t>
      </w:r>
      <w:r>
        <w:br/>
      </w:r>
      <w:r>
        <w:rPr>
          <w:rFonts w:ascii="Times New Roman"/>
          <w:b w:val="false"/>
          <w:i w:val="false"/>
          <w:color w:val="000000"/>
          <w:sz w:val="28"/>
        </w:rPr>
        <w:t xml:space="preserve">
      5) уполномоченный орган регистрирует документы, рассматривает и принимает решение о назначении АСП или об отказе в назначении, оформляет уведомление о назначении либо мотивированный ответ об отказе. </w:t>
      </w:r>
    </w:p>
    <w:bookmarkEnd w:id="50"/>
    <w:bookmarkStart w:name="z94" w:id="51"/>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51"/>
    <w:bookmarkStart w:name="z95" w:id="52"/>
    <w:p>
      <w:pPr>
        <w:spacing w:after="0"/>
        <w:ind w:left="0"/>
        <w:jc w:val="both"/>
      </w:pPr>
      <w:r>
        <w:rPr>
          <w:rFonts w:ascii="Times New Roman"/>
          <w:b w:val="false"/>
          <w:i w:val="false"/>
          <w:color w:val="000000"/>
          <w:sz w:val="28"/>
        </w:rPr>
        <w:t>
      12. Прием документов у акима сельского округа и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w:t>
      </w:r>
      <w:r>
        <w:br/>
      </w:r>
      <w:r>
        <w:rPr>
          <w:rFonts w:ascii="Times New Roman"/>
          <w:b w:val="false"/>
          <w:i w:val="false"/>
          <w:color w:val="000000"/>
          <w:sz w:val="28"/>
        </w:rPr>
        <w:t>
      2) сведения о составе семьи, установленного образца;</w:t>
      </w:r>
      <w:r>
        <w:br/>
      </w:r>
      <w:r>
        <w:rPr>
          <w:rFonts w:ascii="Times New Roman"/>
          <w:b w:val="false"/>
          <w:i w:val="false"/>
          <w:color w:val="000000"/>
          <w:sz w:val="28"/>
        </w:rPr>
        <w:t>
      3) сведения о полученных доходах членов семьи, установленного образца;</w:t>
      </w:r>
      <w:r>
        <w:br/>
      </w:r>
      <w:r>
        <w:rPr>
          <w:rFonts w:ascii="Times New Roman"/>
          <w:b w:val="false"/>
          <w:i w:val="false"/>
          <w:color w:val="000000"/>
          <w:sz w:val="28"/>
        </w:rPr>
        <w:t>
      4) сведения о наличии личного подсобного хозяйства, установленного образца;</w:t>
      </w:r>
      <w:r>
        <w:br/>
      </w:r>
      <w:r>
        <w:rPr>
          <w:rFonts w:ascii="Times New Roman"/>
          <w:b w:val="false"/>
          <w:i w:val="false"/>
          <w:color w:val="000000"/>
          <w:sz w:val="28"/>
        </w:rPr>
        <w:t>
      5) копия документа, подтверждающего регистрацию по месту жительства заявителя (членов семьи), либо адресная справка либо справка сельских и/или аульных акимов;</w:t>
      </w:r>
      <w:r>
        <w:br/>
      </w:r>
      <w:r>
        <w:rPr>
          <w:rFonts w:ascii="Times New Roman"/>
          <w:b w:val="false"/>
          <w:i w:val="false"/>
          <w:color w:val="000000"/>
          <w:sz w:val="28"/>
        </w:rPr>
        <w:t>
      6) копия социального контракта в случае участия в активных мерах содействия занятости.</w:t>
      </w:r>
      <w:r>
        <w:br/>
      </w:r>
      <w:r>
        <w:rPr>
          <w:rFonts w:ascii="Times New Roman"/>
          <w:b w:val="false"/>
          <w:i w:val="false"/>
          <w:color w:val="000000"/>
          <w:sz w:val="28"/>
        </w:rPr>
        <w:t>
      Право на получение адресной социальной помощи ежеквартально подтверждается представлением документов о доходах.</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xml:space="preserve">
      2) заведующий сектором назначения и выплаты социальных пособий уполномоченного органа (далее - заведующий сектором уполномоченного органа) (СФЕ 2); </w:t>
      </w:r>
      <w:r>
        <w:br/>
      </w:r>
      <w:r>
        <w:rPr>
          <w:rFonts w:ascii="Times New Roman"/>
          <w:b w:val="false"/>
          <w:i w:val="false"/>
          <w:color w:val="000000"/>
          <w:sz w:val="28"/>
        </w:rPr>
        <w:t xml:space="preserve">
      3) специалист сектора назначения и выплаты социальных пособий уполномоченного органа (далее - специалист сектора уполномоченного органа) (СФЕ 3); </w:t>
      </w:r>
      <w:r>
        <w:br/>
      </w:r>
      <w:r>
        <w:rPr>
          <w:rFonts w:ascii="Times New Roman"/>
          <w:b w:val="false"/>
          <w:i w:val="false"/>
          <w:color w:val="000000"/>
          <w:sz w:val="28"/>
        </w:rPr>
        <w:t xml:space="preserve">
      4) участковая комиссия, созданная решением акима района (далее - участковая комиссия) (СФЕ 4); </w:t>
      </w:r>
      <w:r>
        <w:br/>
      </w:r>
      <w:r>
        <w:rPr>
          <w:rFonts w:ascii="Times New Roman"/>
          <w:b w:val="false"/>
          <w:i w:val="false"/>
          <w:color w:val="000000"/>
          <w:sz w:val="28"/>
        </w:rPr>
        <w:t>
      5) аким сельского округа по месту жительства заявителя (СФЕ 5);</w:t>
      </w:r>
      <w:r>
        <w:br/>
      </w:r>
      <w:r>
        <w:rPr>
          <w:rFonts w:ascii="Times New Roman"/>
          <w:b w:val="false"/>
          <w:i w:val="false"/>
          <w:color w:val="000000"/>
          <w:sz w:val="28"/>
        </w:rPr>
        <w:t xml:space="preserve">
      6) участковая комиссия, созданная решением акима сельского округа по местожительству заявителя (далее - участковая комиссия акима сельского округа) (СФЕ 6). </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w:t>
      </w:r>
    </w:p>
    <w:bookmarkEnd w:id="52"/>
    <w:bookmarkStart w:name="z100" w:id="53"/>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53"/>
    <w:bookmarkStart w:name="z101" w:id="54"/>
    <w:p>
      <w:pPr>
        <w:spacing w:after="0"/>
        <w:ind w:left="0"/>
        <w:jc w:val="both"/>
      </w:pPr>
      <w:r>
        <w:rPr>
          <w:rFonts w:ascii="Times New Roman"/>
          <w:b w:val="false"/>
          <w:i w:val="false"/>
          <w:color w:val="000000"/>
          <w:sz w:val="28"/>
        </w:rPr>
        <w:t xml:space="preserve">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 </w:t>
      </w:r>
    </w:p>
    <w:bookmarkEnd w:id="54"/>
    <w:bookmarkStart w:name="z102" w:id="5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адресной социальной помощи"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5552"/>
        <w:gridCol w:w="3782"/>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сельских округов</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r>
      <w:tr>
        <w:trPr>
          <w:trHeight w:val="78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поселка Топар".</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поселок Топар, улица Казбек-Би 3</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 33398, 33132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поселка Карабас"</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с. Карабас, улица.Кирова 9</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45314, 45483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поселка Южный".</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поселок Южный</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56288, 56534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Жартас"</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улица N 60 лет Казахстан, 24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91318,91221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"Аппарата акима сельского округа Агрогородок"</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с.Агрогородок, ул Садовая 5 б</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90211,90272</w:t>
            </w:r>
          </w:p>
        </w:tc>
      </w:tr>
      <w:tr>
        <w:trPr>
          <w:trHeight w:val="78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Коксу"</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w:t>
            </w:r>
            <w:r>
              <w:br/>
            </w:r>
            <w:r>
              <w:rPr>
                <w:rFonts w:ascii="Times New Roman"/>
                <w:b w:val="false"/>
                <w:i w:val="false"/>
                <w:color w:val="000000"/>
                <w:sz w:val="20"/>
              </w:rPr>
              <w:t>
</w:t>
            </w:r>
            <w:r>
              <w:rPr>
                <w:rFonts w:ascii="Times New Roman"/>
                <w:b w:val="false"/>
                <w:i w:val="false"/>
                <w:color w:val="000000"/>
                <w:sz w:val="20"/>
              </w:rPr>
              <w:t>село Коксу ул. Центральная 22</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52482, 52661</w:t>
            </w:r>
          </w:p>
        </w:tc>
      </w:tr>
      <w:tr>
        <w:trPr>
          <w:trHeight w:val="78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Юбилейное"</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село Юбилейное ул. Мира 15/1</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58138, 58286 </w:t>
            </w:r>
          </w:p>
        </w:tc>
      </w:tr>
      <w:tr>
        <w:trPr>
          <w:trHeight w:val="885"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w:t>
            </w:r>
            <w:r>
              <w:br/>
            </w:r>
            <w:r>
              <w:rPr>
                <w:rFonts w:ascii="Times New Roman"/>
                <w:b w:val="false"/>
                <w:i w:val="false"/>
                <w:color w:val="000000"/>
                <w:sz w:val="20"/>
              </w:rPr>
              <w:t>
</w:t>
            </w:r>
            <w:r>
              <w:rPr>
                <w:rFonts w:ascii="Times New Roman"/>
                <w:b w:val="false"/>
                <w:i w:val="false"/>
                <w:color w:val="000000"/>
                <w:sz w:val="20"/>
              </w:rPr>
              <w:t>"Аппарата акима сельского Акбастау".</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Абайский район, села Акбастау улица Центральная 11</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31131, 31140</w:t>
            </w:r>
          </w:p>
        </w:tc>
      </w:tr>
      <w:tr>
        <w:trPr>
          <w:trHeight w:val="87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Курминского сельского округа",</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с. Курминское</w:t>
            </w:r>
            <w:r>
              <w:br/>
            </w:r>
            <w:r>
              <w:rPr>
                <w:rFonts w:ascii="Times New Roman"/>
                <w:b w:val="false"/>
                <w:i w:val="false"/>
                <w:color w:val="000000"/>
                <w:sz w:val="20"/>
              </w:rPr>
              <w:t>
</w:t>
            </w:r>
            <w:r>
              <w:rPr>
                <w:rFonts w:ascii="Times New Roman"/>
                <w:b w:val="false"/>
                <w:i w:val="false"/>
                <w:color w:val="000000"/>
                <w:sz w:val="20"/>
              </w:rPr>
              <w:t>ул. Спасская дом 7 кв. 2,3</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50566, 50718</w:t>
            </w:r>
          </w:p>
        </w:tc>
      </w:tr>
      <w:tr>
        <w:trPr>
          <w:trHeight w:val="765"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Самарка"</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с. Самарка, ул.Центральная, 19</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54290, 54289</w:t>
            </w:r>
          </w:p>
        </w:tc>
      </w:tr>
      <w:tr>
        <w:trPr>
          <w:trHeight w:val="885"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Есенгельды"</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с. Есенгельды, ул. Центральная 20</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962072, 620105</w:t>
            </w:r>
          </w:p>
        </w:tc>
      </w:tr>
      <w:tr>
        <w:trPr>
          <w:trHeight w:val="765"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Кулаайгыр"</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с. Кулаайгыр улица Карла-Маркса N 1</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357124, 357303</w:t>
            </w:r>
          </w:p>
        </w:tc>
      </w:tr>
      <w:tr>
        <w:trPr>
          <w:trHeight w:val="285"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Сарепта"</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Абайский район, с. Сарепта, улица Городская N 44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355323, 355344</w:t>
            </w:r>
          </w:p>
        </w:tc>
      </w:tr>
    </w:tbl>
    <w:bookmarkStart w:name="z103" w:id="5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адресной социальной помощи"</w:t>
      </w:r>
    </w:p>
    <w:bookmarkEnd w:id="56"/>
    <w:bookmarkStart w:name="z104" w:id="57"/>
    <w:p>
      <w:pPr>
        <w:spacing w:after="0"/>
        <w:ind w:left="0"/>
        <w:jc w:val="both"/>
      </w:pPr>
      <w:r>
        <w:rPr>
          <w:rFonts w:ascii="Times New Roman"/>
          <w:b w:val="false"/>
          <w:i w:val="false"/>
          <w:color w:val="000000"/>
          <w:sz w:val="28"/>
        </w:rPr>
        <w:t>
      Таблица 1. Описание действий структурно-функциональных единиц</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557"/>
        <w:gridCol w:w="2403"/>
        <w:gridCol w:w="2361"/>
        <w:gridCol w:w="2716"/>
        <w:gridCol w:w="3223"/>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 1 </w:t>
            </w:r>
          </w:p>
          <w:p>
            <w:pPr>
              <w:spacing w:after="20"/>
              <w:ind w:left="20"/>
              <w:jc w:val="both"/>
            </w:pPr>
            <w:r>
              <w:rPr>
                <w:rFonts w:ascii="Times New Roman"/>
                <w:b w:val="false"/>
                <w:i w:val="false"/>
                <w:color w:val="000000"/>
                <w:sz w:val="20"/>
              </w:rPr>
              <w:t>Руководитель уполномоченного органа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 3 </w:t>
            </w:r>
          </w:p>
          <w:p>
            <w:pPr>
              <w:spacing w:after="20"/>
              <w:ind w:left="20"/>
              <w:jc w:val="both"/>
            </w:pPr>
            <w:r>
              <w:rPr>
                <w:rFonts w:ascii="Times New Roman"/>
                <w:b w:val="false"/>
                <w:i w:val="false"/>
                <w:color w:val="000000"/>
                <w:sz w:val="20"/>
              </w:rPr>
              <w:t>Специалист сектора уполномоченного органа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Участковая комиссия</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потребителя по поводу назначения АСП</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назначение АСП, выдает потребителю заполненный отрывной талон с указанием  даты приема документов, готовит проект поручения участковой комиссии для обследования материального положения семьи потребителя</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потребителю талона с указанием даты регистрации получения потребителем государственной услуги, фамилии и инициалов лица, принявшего документы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 материального положения семьи потребителя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проведения обследования материального положения семьи потребителя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Письменное поручение на проведение обследования материального положения семьи потребителя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обследования материального положения семьи потребителя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письменным поручением проводит обследование материального положения семьи потребителя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назначении АСП</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специалисту сектора уполномоченного органа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документы  с актом обследования и заключением участковой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 актом обследования и заключением участковой комиссии, регистрация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из участковой комиссии</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документы с актом обследования и заключением участковой комиссии</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 актом обследования и заключением участковой комиссии, регистрация</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АСП</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АСП и готовит проект решения о назначении или отказе в назначении АСП</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 АСП</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Завизированный макет личного дела потребителя АСП</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решения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и принимает решение о назначении или отказе в назначении АСП</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АСП с утвержденным решением, подлежащим исполнению</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уведомления либо мотивированного ответа об отказе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услуги о назначении (либо мотивированный ответ об отказе) АСП</w:t>
            </w:r>
          </w:p>
        </w:tc>
      </w:tr>
      <w:tr>
        <w:trPr>
          <w:trHeight w:val="930" w:hRule="atLeast"/>
        </w:trPr>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990" w:hRule="atLeast"/>
        </w:trPr>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039"/>
        <w:gridCol w:w="2237"/>
        <w:gridCol w:w="2097"/>
        <w:gridCol w:w="2472"/>
        <w:gridCol w:w="2374"/>
        <w:gridCol w:w="2215"/>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Действия альтернативного процесса (хода, потока работ)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 1 </w:t>
            </w:r>
          </w:p>
          <w:p>
            <w:pPr>
              <w:spacing w:after="20"/>
              <w:ind w:left="20"/>
              <w:jc w:val="both"/>
            </w:pPr>
            <w:r>
              <w:rPr>
                <w:rFonts w:ascii="Times New Roman"/>
                <w:b w:val="false"/>
                <w:i w:val="false"/>
                <w:color w:val="000000"/>
                <w:sz w:val="20"/>
              </w:rPr>
              <w:t>Руководитель уполномоченного органа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Заведующий сектором уполномоченного органа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  Специалист сектора уполномоченного органа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 5 </w:t>
            </w:r>
          </w:p>
          <w:p>
            <w:pPr>
              <w:spacing w:after="20"/>
              <w:ind w:left="20"/>
              <w:jc w:val="both"/>
            </w:pPr>
            <w:r>
              <w:rPr>
                <w:rFonts w:ascii="Times New Roman"/>
                <w:b w:val="false"/>
                <w:i w:val="false"/>
                <w:color w:val="000000"/>
                <w:sz w:val="20"/>
              </w:rPr>
              <w:t>Аким сельского округа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 Участковая комиссия акима сельского округа</w:t>
            </w:r>
          </w:p>
        </w:tc>
      </w:tr>
      <w:tr>
        <w:trPr>
          <w:trHeight w:val="159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АСП</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Принимает заявление со всеми необходимыми документами, регистрирует в журнале учета заявлений на назначение АСП, выдает потребителю  заполненный отрывной талон с указанием  даты приема документов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потребителю талона с указанием даты регистрации государственной услуги, фамилии и инициалов лица, принявшего документы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обследования материального положения семьи потребителя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Письменное поручение на проведение обследования материального положения семьи потребителя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потребителя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поручением проводит обследование материального положения семьи потребителя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обследования и заключение о нуждаемости в назначении АСП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оформленного макета дела потребителя  специалисту сектора уполномоченного органа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заявление со всеми необходимыми документами и заключением участковой комиссии в уполномоченный орган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АСП</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рабочих дней с момента регистрации заявления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акима поселка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и заключением участковой комиссии и регистрирует в журнале  учета заявлений на предоставление АСП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АСП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АСП</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АСП и готовит проект решения о назначении или отказе в назначении АСП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  АСП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рабочих дня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Завизированный макет личного дела потребителя  АСП</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решения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АСП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АСП с утвержденным решением, подлежащим исполнению</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назначении АСП (либо мотивированный ответ об отказе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58"/>
    <w:p>
      <w:pPr>
        <w:spacing w:after="0"/>
        <w:ind w:left="0"/>
        <w:jc w:val="both"/>
      </w:pPr>
      <w:r>
        <w:rPr>
          <w:rFonts w:ascii="Times New Roman"/>
          <w:b w:val="false"/>
          <w:i w:val="false"/>
          <w:color w:val="000000"/>
          <w:sz w:val="28"/>
        </w:rPr>
        <w:t>
      Таблица 2. Варианты использования. Основной процесс</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3291"/>
        <w:gridCol w:w="3500"/>
        <w:gridCol w:w="4149"/>
      </w:tblGrid>
      <w:tr>
        <w:trPr>
          <w:trHeight w:val="1425"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 4 </w:t>
            </w:r>
          </w:p>
          <w:p>
            <w:pPr>
              <w:spacing w:after="20"/>
              <w:ind w:left="20"/>
              <w:jc w:val="both"/>
            </w:pPr>
            <w:r>
              <w:rPr>
                <w:rFonts w:ascii="Times New Roman"/>
                <w:b w:val="false"/>
                <w:i w:val="false"/>
                <w:color w:val="000000"/>
                <w:sz w:val="20"/>
              </w:rPr>
              <w:t>Участковая комиссия</w:t>
            </w:r>
          </w:p>
        </w:tc>
      </w:tr>
      <w:tr>
        <w:trPr>
          <w:trHeight w:val="1425"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Выдача поручения на проведение обследования</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выдача регистрационного талона, подготовка проекта поручения для обследования</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Обследование материального положения семьи потребителя</w:t>
            </w:r>
          </w:p>
        </w:tc>
      </w:tr>
      <w:tr>
        <w:trPr>
          <w:trHeight w:val="1605"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Прием документов с актом обследования и заключением участковой комиссии</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Передача документов из участковой комиссии специалисту уполномоченного органа</w:t>
            </w:r>
          </w:p>
        </w:tc>
      </w:tr>
      <w:tr>
        <w:trPr>
          <w:trHeight w:val="1605"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p>
          <w:p>
            <w:pPr>
              <w:spacing w:after="20"/>
              <w:ind w:left="20"/>
              <w:jc w:val="both"/>
            </w:pP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p>
          <w:p>
            <w:pPr>
              <w:spacing w:after="20"/>
              <w:ind w:left="20"/>
              <w:jc w:val="both"/>
            </w:pP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p>
          <w:p>
            <w:pPr>
              <w:spacing w:after="20"/>
              <w:ind w:left="20"/>
              <w:jc w:val="both"/>
            </w:pPr>
            <w:r>
              <w:rPr>
                <w:rFonts w:ascii="Times New Roman"/>
                <w:b w:val="false"/>
                <w:i w:val="false"/>
                <w:color w:val="000000"/>
                <w:sz w:val="20"/>
              </w:rPr>
              <w:t>Расчет назначения АСП и подготовка проекта решения о назначении или отказе в назначении АСП</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p>
          <w:p>
            <w:pPr>
              <w:spacing w:after="20"/>
              <w:ind w:left="20"/>
              <w:jc w:val="both"/>
            </w:pPr>
            <w:r>
              <w:rPr>
                <w:rFonts w:ascii="Times New Roman"/>
                <w:b w:val="false"/>
                <w:i w:val="false"/>
                <w:color w:val="000000"/>
                <w:sz w:val="20"/>
              </w:rPr>
              <w:t>Уведомление потребителя услуги о назначении  АСП (либо мотивированный ответ об отказе)</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59"/>
    <w:p>
      <w:pPr>
        <w:spacing w:after="0"/>
        <w:ind w:left="0"/>
        <w:jc w:val="both"/>
      </w:pPr>
      <w:r>
        <w:rPr>
          <w:rFonts w:ascii="Times New Roman"/>
          <w:b w:val="false"/>
          <w:i w:val="false"/>
          <w:color w:val="000000"/>
          <w:sz w:val="28"/>
        </w:rPr>
        <w:t>
      Таблица 3. Варианты использования. Альтернативный  процесс</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2855"/>
        <w:gridCol w:w="3191"/>
        <w:gridCol w:w="2708"/>
        <w:gridCol w:w="3045"/>
      </w:tblGrid>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p>
            <w:pPr>
              <w:spacing w:after="20"/>
              <w:ind w:left="20"/>
              <w:jc w:val="both"/>
            </w:pPr>
            <w:r>
              <w:rPr>
                <w:rFonts w:ascii="Times New Roman"/>
                <w:b w:val="false"/>
                <w:i w:val="false"/>
                <w:color w:val="000000"/>
                <w:sz w:val="20"/>
              </w:rPr>
              <w:t>Аким сельского округа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p>
            <w:pPr>
              <w:spacing w:after="20"/>
              <w:ind w:left="20"/>
              <w:jc w:val="both"/>
            </w:pPr>
            <w:r>
              <w:rPr>
                <w:rFonts w:ascii="Times New Roman"/>
                <w:b w:val="false"/>
                <w:i w:val="false"/>
                <w:color w:val="000000"/>
                <w:sz w:val="20"/>
              </w:rPr>
              <w:t>Участковая комиссия акима сельского округа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p>
          <w:p>
            <w:pPr>
              <w:spacing w:after="20"/>
              <w:ind w:left="20"/>
              <w:jc w:val="both"/>
            </w:pP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p>
          <w:p>
            <w:pPr>
              <w:spacing w:after="20"/>
              <w:ind w:left="20"/>
              <w:jc w:val="both"/>
            </w:pP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Прием документов от акима поселка, регистрация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выдача регистрационного талона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Обследование материального положения семьи потребителя</w:t>
            </w:r>
          </w:p>
        </w:tc>
      </w:tr>
      <w:tr>
        <w:trPr>
          <w:trHeight w:val="130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p>
          <w:p>
            <w:pPr>
              <w:spacing w:after="20"/>
              <w:ind w:left="20"/>
              <w:jc w:val="both"/>
            </w:pPr>
            <w:r>
              <w:rPr>
                <w:rFonts w:ascii="Times New Roman"/>
                <w:b w:val="false"/>
                <w:i w:val="false"/>
                <w:color w:val="000000"/>
                <w:sz w:val="20"/>
              </w:rPr>
              <w:t>Расчет назначения АСП и подготовка проекта решения о назначении или отказе в назначении АСП</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Выдача поручения участковой комиссии</w:t>
            </w:r>
          </w:p>
          <w:p>
            <w:pPr>
              <w:spacing w:after="20"/>
              <w:ind w:left="20"/>
              <w:jc w:val="both"/>
            </w:pPr>
            <w:r>
              <w:rPr>
                <w:rFonts w:ascii="Times New Roman"/>
                <w:b w:val="false"/>
                <w:i w:val="false"/>
                <w:color w:val="000000"/>
                <w:sz w:val="20"/>
              </w:rPr>
              <w:t>для обследования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p>
          <w:p>
            <w:pPr>
              <w:spacing w:after="20"/>
              <w:ind w:left="20"/>
              <w:jc w:val="both"/>
            </w:pPr>
            <w:r>
              <w:rPr>
                <w:rFonts w:ascii="Times New Roman"/>
                <w:b w:val="false"/>
                <w:i w:val="false"/>
                <w:color w:val="000000"/>
                <w:sz w:val="20"/>
              </w:rPr>
              <w:t>Уведомление о назначении АСП (либо мотивированный ответ об отказе)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Передача заявления с документами в уполномоченный орган</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6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адресной социальной помощи"</w:t>
      </w:r>
    </w:p>
    <w:bookmarkEnd w:id="60"/>
    <w:bookmarkStart w:name="z108" w:id="61"/>
    <w:p>
      <w:pPr>
        <w:spacing w:after="0"/>
        <w:ind w:left="0"/>
        <w:jc w:val="left"/>
      </w:pPr>
      <w:r>
        <w:rPr>
          <w:rFonts w:ascii="Times New Roman"/>
          <w:b/>
          <w:i w:val="false"/>
          <w:color w:val="000000"/>
        </w:rPr>
        <w:t xml:space="preserve"> 
Схемы функционального взаимодействия.</w:t>
      </w:r>
    </w:p>
    <w:bookmarkEnd w:id="61"/>
    <w:p>
      <w:pPr>
        <w:spacing w:after="0"/>
        <w:ind w:left="0"/>
        <w:jc w:val="both"/>
      </w:pPr>
      <w:r>
        <w:rPr>
          <w:rFonts w:ascii="Times New Roman"/>
          <w:b w:val="false"/>
          <w:i w:val="false"/>
          <w:color w:val="000000"/>
          <w:sz w:val="28"/>
        </w:rPr>
        <w:t>      Основной процесс оказания государственной услуги</w:t>
      </w:r>
    </w:p>
    <w:p>
      <w:pPr>
        <w:spacing w:after="0"/>
        <w:ind w:left="0"/>
        <w:jc w:val="both"/>
      </w:pPr>
      <w:r>
        <w:drawing>
          <wp:inline distT="0" distB="0" distL="0" distR="0">
            <wp:extent cx="83566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56600" cy="7137400"/>
                    </a:xfrm>
                    <a:prstGeom prst="rect">
                      <a:avLst/>
                    </a:prstGeom>
                  </pic:spPr>
                </pic:pic>
              </a:graphicData>
            </a:graphic>
          </wp:inline>
        </w:drawing>
      </w:r>
    </w:p>
    <w:bookmarkStart w:name="z109" w:id="62"/>
    <w:p>
      <w:pPr>
        <w:spacing w:after="0"/>
        <w:ind w:left="0"/>
        <w:jc w:val="both"/>
      </w:pPr>
      <w:r>
        <w:rPr>
          <w:rFonts w:ascii="Times New Roman"/>
          <w:b w:val="false"/>
          <w:i w:val="false"/>
          <w:color w:val="000000"/>
          <w:sz w:val="28"/>
        </w:rPr>
        <w:t>
      Альтернативный процесс оказания государственной услуги</w:t>
      </w:r>
    </w:p>
    <w:bookmarkEnd w:id="62"/>
    <w:p>
      <w:pPr>
        <w:spacing w:after="0"/>
        <w:ind w:left="0"/>
        <w:jc w:val="both"/>
      </w:pPr>
      <w:r>
        <w:drawing>
          <wp:inline distT="0" distB="0" distL="0" distR="0">
            <wp:extent cx="85979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97900" cy="8280400"/>
                    </a:xfrm>
                    <a:prstGeom prst="rect">
                      <a:avLst/>
                    </a:prstGeom>
                  </pic:spPr>
                </pic:pic>
              </a:graphicData>
            </a:graphic>
          </wp:inline>
        </w:drawing>
      </w:r>
    </w:p>
    <w:bookmarkStart w:name="z110" w:id="63"/>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Абайского района</w:t>
      </w:r>
      <w:r>
        <w:br/>
      </w:r>
      <w:r>
        <w:rPr>
          <w:rFonts w:ascii="Times New Roman"/>
          <w:b w:val="false"/>
          <w:i w:val="false"/>
          <w:color w:val="000000"/>
          <w:sz w:val="28"/>
        </w:rPr>
        <w:t>
от 25 декабря 2012 года N 41/08</w:t>
      </w:r>
    </w:p>
    <w:bookmarkEnd w:id="63"/>
    <w:bookmarkStart w:name="z111" w:id="64"/>
    <w:p>
      <w:pPr>
        <w:spacing w:after="0"/>
        <w:ind w:left="0"/>
        <w:jc w:val="left"/>
      </w:pPr>
      <w:r>
        <w:rPr>
          <w:rFonts w:ascii="Times New Roman"/>
          <w:b/>
          <w:i w:val="false"/>
          <w:color w:val="000000"/>
        </w:rPr>
        <w:t xml:space="preserve"> 
Регламент оказания государственной услуги "Оформление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w:t>
      </w:r>
    </w:p>
    <w:bookmarkEnd w:id="64"/>
    <w:bookmarkStart w:name="z112" w:id="65"/>
    <w:p>
      <w:pPr>
        <w:spacing w:after="0"/>
        <w:ind w:left="0"/>
        <w:jc w:val="left"/>
      </w:pPr>
      <w:r>
        <w:rPr>
          <w:rFonts w:ascii="Times New Roman"/>
          <w:b/>
          <w:i w:val="false"/>
          <w:color w:val="000000"/>
        </w:rPr>
        <w:t xml:space="preserve"> 
1. Основные понятия</w:t>
      </w:r>
    </w:p>
    <w:bookmarkEnd w:id="65"/>
    <w:bookmarkStart w:name="z113" w:id="66"/>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 (далее - Регламент) используются следующие основные понятия: </w:t>
      </w:r>
      <w:r>
        <w:br/>
      </w:r>
      <w:r>
        <w:rPr>
          <w:rFonts w:ascii="Times New Roman"/>
          <w:b w:val="false"/>
          <w:i w:val="false"/>
          <w:color w:val="000000"/>
          <w:sz w:val="28"/>
        </w:rPr>
        <w:t xml:space="preserve">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w:t>
      </w:r>
      <w:r>
        <w:br/>
      </w:r>
      <w:r>
        <w:rPr>
          <w:rFonts w:ascii="Times New Roman"/>
          <w:b w:val="false"/>
          <w:i w:val="false"/>
          <w:color w:val="000000"/>
          <w:sz w:val="28"/>
        </w:rPr>
        <w:t xml:space="preserve">
      2) индивидуальная программа реабилитации инвалида – документ определяющий конкретные объемы, виды и сроки проведения реабилитации инвалида; </w:t>
      </w:r>
      <w:r>
        <w:br/>
      </w:r>
      <w:r>
        <w:rPr>
          <w:rFonts w:ascii="Times New Roman"/>
          <w:b w:val="false"/>
          <w:i w:val="false"/>
          <w:color w:val="000000"/>
          <w:sz w:val="28"/>
        </w:rPr>
        <w:t>
      3) потребитель - граждане Республики Казахстан, иностранцы и лица без гражданства, постоянно проживающие на территории Республики Казахстан:</w:t>
      </w:r>
      <w:r>
        <w:br/>
      </w:r>
      <w:r>
        <w:rPr>
          <w:rFonts w:ascii="Times New Roman"/>
          <w:b w:val="false"/>
          <w:i w:val="false"/>
          <w:color w:val="000000"/>
          <w:sz w:val="28"/>
        </w:rPr>
        <w:t>
      инвалиды первой группы, имеющие затруднения в передвижении, на основании медицинских показаний к предоставлению социальных услуг индивидуального помощника;</w:t>
      </w:r>
      <w:r>
        <w:br/>
      </w:r>
      <w:r>
        <w:rPr>
          <w:rFonts w:ascii="Times New Roman"/>
          <w:b w:val="false"/>
          <w:i w:val="false"/>
          <w:color w:val="000000"/>
          <w:sz w:val="28"/>
        </w:rPr>
        <w:t xml:space="preserve">
      инвалиды по слуху, владеющие навыками жестового языка, на основании медицинских показаний к предоставлению социальных услуг специалиста жестового языка; </w:t>
      </w:r>
      <w:r>
        <w:br/>
      </w:r>
      <w:r>
        <w:rPr>
          <w:rFonts w:ascii="Times New Roman"/>
          <w:b w:val="false"/>
          <w:i w:val="false"/>
          <w:color w:val="000000"/>
          <w:sz w:val="28"/>
        </w:rPr>
        <w:t>
      4) уполномоченный орган - государственное учреждение "Отдел занятости и социальных программ Абайского района".</w:t>
      </w:r>
    </w:p>
    <w:bookmarkEnd w:id="66"/>
    <w:bookmarkStart w:name="z114" w:id="67"/>
    <w:p>
      <w:pPr>
        <w:spacing w:after="0"/>
        <w:ind w:left="0"/>
        <w:jc w:val="left"/>
      </w:pPr>
      <w:r>
        <w:rPr>
          <w:rFonts w:ascii="Times New Roman"/>
          <w:b/>
          <w:i w:val="false"/>
          <w:color w:val="000000"/>
        </w:rPr>
        <w:t xml:space="preserve"> 
2. Общие положения</w:t>
      </w:r>
    </w:p>
    <w:bookmarkEnd w:id="67"/>
    <w:bookmarkStart w:name="z115" w:id="68"/>
    <w:p>
      <w:pPr>
        <w:spacing w:after="0"/>
        <w:ind w:left="0"/>
        <w:jc w:val="both"/>
      </w:pPr>
      <w:r>
        <w:rPr>
          <w:rFonts w:ascii="Times New Roman"/>
          <w:b w:val="false"/>
          <w:i w:val="false"/>
          <w:color w:val="000000"/>
          <w:sz w:val="28"/>
        </w:rPr>
        <w:t>
      2.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 государственная услуга, направленная на реализацию прав инвалидов на получение специальных социальных услуг.</w:t>
      </w:r>
      <w:r>
        <w:br/>
      </w:r>
      <w:r>
        <w:rPr>
          <w:rFonts w:ascii="Times New Roman"/>
          <w:b w:val="false"/>
          <w:i w:val="false"/>
          <w:color w:val="000000"/>
          <w:sz w:val="28"/>
        </w:rPr>
        <w:t>
</w:t>
      </w:r>
      <w:r>
        <w:rPr>
          <w:rFonts w:ascii="Times New Roman"/>
          <w:b w:val="false"/>
          <w:i w:val="false"/>
          <w:color w:val="000000"/>
          <w:sz w:val="28"/>
        </w:rPr>
        <w:t xml:space="preserve">
      3. Государственную услугу предоставляет уполномоченный орган. </w:t>
      </w:r>
      <w:r>
        <w:br/>
      </w:r>
      <w:r>
        <w:rPr>
          <w:rFonts w:ascii="Times New Roman"/>
          <w:b w:val="false"/>
          <w:i w:val="false"/>
          <w:color w:val="000000"/>
          <w:sz w:val="28"/>
        </w:rPr>
        <w:t>
</w:t>
      </w:r>
      <w:r>
        <w:rPr>
          <w:rFonts w:ascii="Times New Roman"/>
          <w:b w:val="false"/>
          <w:i w:val="false"/>
          <w:color w:val="000000"/>
          <w:sz w:val="28"/>
        </w:rPr>
        <w:t>
      4. Форма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пункта 1 статьи 21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предоставления в соответствии с индивидуальной программой реабилитации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тридцать часов в год, утвержденных постановлением Правительства Республики Казахстан от 20 июля 2005 года N 754,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государственной услуги, которую получит потребитель, является уведомление об оформлении документов для предоставления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(далее - уведомление) либо мотивированный ответ об отказе в предоставлении услуги на бумажном носителе.</w:t>
      </w:r>
    </w:p>
    <w:bookmarkEnd w:id="68"/>
    <w:bookmarkStart w:name="z120" w:id="69"/>
    <w:p>
      <w:pPr>
        <w:spacing w:after="0"/>
        <w:ind w:left="0"/>
        <w:jc w:val="left"/>
      </w:pPr>
      <w:r>
        <w:rPr>
          <w:rFonts w:ascii="Times New Roman"/>
          <w:b/>
          <w:i w:val="false"/>
          <w:color w:val="000000"/>
        </w:rPr>
        <w:t xml:space="preserve"> 
3. Требования к порядку оказания государственной услуги</w:t>
      </w:r>
    </w:p>
    <w:bookmarkEnd w:id="69"/>
    <w:bookmarkStart w:name="z121" w:id="70"/>
    <w:p>
      <w:pPr>
        <w:spacing w:after="0"/>
        <w:ind w:left="0"/>
        <w:jc w:val="both"/>
      </w:pPr>
      <w:r>
        <w:rPr>
          <w:rFonts w:ascii="Times New Roman"/>
          <w:b w:val="false"/>
          <w:i w:val="false"/>
          <w:color w:val="000000"/>
          <w:sz w:val="28"/>
        </w:rPr>
        <w:t>
      7. Местонахождение рабочего органа специальной комиссии: 100101, Карагандинская область, город Абай, улица М. Ауэзова 30, государственное учреждение "Отдел занятости и социальных программ Абайского района", телефон 8 (72131) 46763, факс: 8 (72131) 44934, адрес электронной почты: osabay@mail.ru.</w:t>
      </w:r>
      <w:r>
        <w:br/>
      </w:r>
      <w:r>
        <w:rPr>
          <w:rFonts w:ascii="Times New Roman"/>
          <w:b w:val="false"/>
          <w:i w:val="false"/>
          <w:color w:val="000000"/>
          <w:sz w:val="28"/>
        </w:rPr>
        <w:t xml:space="preserve">
      График работы: ежедневно с 9.00 часов до 18.00 часов, с обеденным перерывом с 13.00 до 14.00 часов, кроме выходных (суббота, воскресенье) и праздничных дней. </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8. Полная информация о порядке оказания государственной услуги и необходимых документах располагается на интернет-ресурсе http://www.abay-akimat-karaganda.kz и информационном стенде уполномоченного органа. </w:t>
      </w:r>
      <w:r>
        <w:br/>
      </w:r>
      <w:r>
        <w:rPr>
          <w:rFonts w:ascii="Times New Roman"/>
          <w:b w:val="false"/>
          <w:i w:val="false"/>
          <w:color w:val="000000"/>
          <w:sz w:val="28"/>
        </w:rPr>
        <w:t>
</w:t>
      </w:r>
      <w:r>
        <w:rPr>
          <w:rFonts w:ascii="Times New Roman"/>
          <w:b w:val="false"/>
          <w:i w:val="false"/>
          <w:color w:val="000000"/>
          <w:sz w:val="28"/>
        </w:rPr>
        <w:t>
      9.Сроки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 </w:t>
      </w:r>
      <w:r>
        <w:br/>
      </w:r>
      <w:r>
        <w:rPr>
          <w:rFonts w:ascii="Times New Roman"/>
          <w:b w:val="false"/>
          <w:i w:val="false"/>
          <w:color w:val="000000"/>
          <w:sz w:val="28"/>
        </w:rPr>
        <w:t xml:space="preserve">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 </w:t>
      </w:r>
      <w:r>
        <w:br/>
      </w:r>
      <w:r>
        <w:rPr>
          <w:rFonts w:ascii="Times New Roman"/>
          <w:b w:val="false"/>
          <w:i w:val="false"/>
          <w:color w:val="000000"/>
          <w:sz w:val="28"/>
        </w:rPr>
        <w:t xml:space="preserve">
      3) максимально допустимое время обслуживания потребителя государственной услугой, оказываемой на месте в день обращения, – не более 15 минут. </w:t>
      </w:r>
      <w:r>
        <w:br/>
      </w:r>
      <w:r>
        <w:rPr>
          <w:rFonts w:ascii="Times New Roman"/>
          <w:b w:val="false"/>
          <w:i w:val="false"/>
          <w:color w:val="000000"/>
          <w:sz w:val="28"/>
        </w:rPr>
        <w:t>
</w:t>
      </w:r>
      <w:r>
        <w:rPr>
          <w:rFonts w:ascii="Times New Roman"/>
          <w:b w:val="false"/>
          <w:i w:val="false"/>
          <w:color w:val="000000"/>
          <w:sz w:val="28"/>
        </w:rPr>
        <w:t xml:space="preserve">
      10. В предоставлении государственной услуги отказывается по следующим основаниям: </w:t>
      </w:r>
      <w:r>
        <w:br/>
      </w:r>
      <w:r>
        <w:rPr>
          <w:rFonts w:ascii="Times New Roman"/>
          <w:b w:val="false"/>
          <w:i w:val="false"/>
          <w:color w:val="000000"/>
          <w:sz w:val="28"/>
        </w:rPr>
        <w:t xml:space="preserve">
      1) наличие у потребителя медицинских противопоказаний в предоставлении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w:t>
      </w:r>
      <w:r>
        <w:br/>
      </w:r>
      <w:r>
        <w:rPr>
          <w:rFonts w:ascii="Times New Roman"/>
          <w:b w:val="false"/>
          <w:i w:val="false"/>
          <w:color w:val="000000"/>
          <w:sz w:val="28"/>
        </w:rPr>
        <w:t xml:space="preserve">
      2) отсутствие одного из требуемых документов для предоставления данной государственной услуги, при выявлении ошибок в оформлении документов; </w:t>
      </w:r>
      <w:r>
        <w:br/>
      </w:r>
      <w:r>
        <w:rPr>
          <w:rFonts w:ascii="Times New Roman"/>
          <w:b w:val="false"/>
          <w:i w:val="false"/>
          <w:color w:val="000000"/>
          <w:sz w:val="28"/>
        </w:rPr>
        <w:t>
      3) недостоверность представленных сведений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xml:space="preserve">
      11. Этапы оказания государственной услуги с момента поступления заявления запроса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xml:space="preserve">
      1) потребитель подает заявление в уполномоченный орган; </w:t>
      </w:r>
      <w:r>
        <w:br/>
      </w:r>
      <w:r>
        <w:rPr>
          <w:rFonts w:ascii="Times New Roman"/>
          <w:b w:val="false"/>
          <w:i w:val="false"/>
          <w:color w:val="000000"/>
          <w:sz w:val="28"/>
        </w:rPr>
        <w:t>
      2) уполномоченный орган проводит регистрацию заявления, осуществляет рассмотрение представленных документов от потребителя, уведомляет потребителя услуги об оформлении документов для предоставления социальных услуг индивидуального помощника, специалиста жестового языка либо направляет мотивированный ответ об отказе в предоставлении услуги на бумажном носителе.</w:t>
      </w:r>
    </w:p>
    <w:bookmarkEnd w:id="70"/>
    <w:bookmarkStart w:name="z126" w:id="71"/>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71"/>
    <w:bookmarkStart w:name="z127" w:id="72"/>
    <w:p>
      <w:pPr>
        <w:spacing w:after="0"/>
        <w:ind w:left="0"/>
        <w:jc w:val="both"/>
      </w:pPr>
      <w:r>
        <w:rPr>
          <w:rFonts w:ascii="Times New Roman"/>
          <w:b w:val="false"/>
          <w:i w:val="false"/>
          <w:color w:val="000000"/>
          <w:sz w:val="28"/>
        </w:rPr>
        <w:t>
     12.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xml:space="preserve">
      13. Перечень документов, необходимых для получения услуги: </w:t>
      </w:r>
      <w:r>
        <w:br/>
      </w:r>
      <w:r>
        <w:rPr>
          <w:rFonts w:ascii="Times New Roman"/>
          <w:b w:val="false"/>
          <w:i w:val="false"/>
          <w:color w:val="000000"/>
          <w:sz w:val="28"/>
        </w:rPr>
        <w:t>
      1) заявление с указанием реквизитов документа, удостоверяющего личность, номер социального индивидуального кода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xml:space="preserve">
      2) копия выписки из индивидуальной программы реабилитации инвалида; </w:t>
      </w:r>
      <w:r>
        <w:br/>
      </w:r>
      <w:r>
        <w:rPr>
          <w:rFonts w:ascii="Times New Roman"/>
          <w:b w:val="false"/>
          <w:i w:val="false"/>
          <w:color w:val="000000"/>
          <w:sz w:val="28"/>
        </w:rPr>
        <w:t xml:space="preserve">
      3) копия документа, удостоверяющий личность потребителя; </w:t>
      </w:r>
      <w:r>
        <w:br/>
      </w:r>
      <w:r>
        <w:rPr>
          <w:rFonts w:ascii="Times New Roman"/>
          <w:b w:val="false"/>
          <w:i w:val="false"/>
          <w:color w:val="000000"/>
          <w:sz w:val="28"/>
        </w:rPr>
        <w:t>
      4) справка об инвалидности.</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 специалиста жестового языка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xml:space="preserve">
      14. В процессе оказания государственной услуги участвуют следующие структурно-функциональные единицы (далее - СФЕ): </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xml:space="preserve">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 </w:t>
      </w:r>
      <w:r>
        <w:br/>
      </w:r>
      <w:r>
        <w:rPr>
          <w:rFonts w:ascii="Times New Roman"/>
          <w:b w:val="false"/>
          <w:i w:val="false"/>
          <w:color w:val="000000"/>
          <w:sz w:val="28"/>
        </w:rPr>
        <w:t xml:space="preserve">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 </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w:t>
      </w:r>
    </w:p>
    <w:bookmarkEnd w:id="72"/>
    <w:bookmarkStart w:name="z132" w:id="73"/>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73"/>
    <w:bookmarkStart w:name="z133" w:id="74"/>
    <w:p>
      <w:pPr>
        <w:spacing w:after="0"/>
        <w:ind w:left="0"/>
        <w:jc w:val="both"/>
      </w:pPr>
      <w:r>
        <w:rPr>
          <w:rFonts w:ascii="Times New Roman"/>
          <w:b w:val="false"/>
          <w:i w:val="false"/>
          <w:color w:val="000000"/>
          <w:sz w:val="28"/>
        </w:rPr>
        <w:t>
      17. Должностные лица, оказывающие государственные услуги несут ответственность за принимаемые ими решения и действия (бездействия) в ходе оказания государственных услуг в порядке, предусмотренном действующим законодательством Республики Казахстан.</w:t>
      </w:r>
    </w:p>
    <w:bookmarkEnd w:id="74"/>
    <w:bookmarkStart w:name="z134" w:id="7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w:t>
      </w:r>
      <w:r>
        <w:br/>
      </w:r>
      <w:r>
        <w:rPr>
          <w:rFonts w:ascii="Times New Roman"/>
          <w:b w:val="false"/>
          <w:i w:val="false"/>
          <w:color w:val="000000"/>
          <w:sz w:val="28"/>
        </w:rPr>
        <w:t>
на инвалидов для предоставления</w:t>
      </w:r>
      <w:r>
        <w:br/>
      </w:r>
      <w:r>
        <w:rPr>
          <w:rFonts w:ascii="Times New Roman"/>
          <w:b w:val="false"/>
          <w:i w:val="false"/>
          <w:color w:val="000000"/>
          <w:sz w:val="28"/>
        </w:rPr>
        <w:t>
им услуг индивидуального</w:t>
      </w:r>
      <w:r>
        <w:br/>
      </w:r>
      <w:r>
        <w:rPr>
          <w:rFonts w:ascii="Times New Roman"/>
          <w:b w:val="false"/>
          <w:i w:val="false"/>
          <w:color w:val="000000"/>
          <w:sz w:val="28"/>
        </w:rPr>
        <w:t>
помощника для инвалидов первой группы,</w:t>
      </w:r>
      <w:r>
        <w:br/>
      </w:r>
      <w:r>
        <w:rPr>
          <w:rFonts w:ascii="Times New Roman"/>
          <w:b w:val="false"/>
          <w:i w:val="false"/>
          <w:color w:val="000000"/>
          <w:sz w:val="28"/>
        </w:rPr>
        <w:t>
имеющих затруднение в передвижении,</w:t>
      </w:r>
      <w:r>
        <w:br/>
      </w:r>
      <w:r>
        <w:rPr>
          <w:rFonts w:ascii="Times New Roman"/>
          <w:b w:val="false"/>
          <w:i w:val="false"/>
          <w:color w:val="000000"/>
          <w:sz w:val="28"/>
        </w:rPr>
        <w:t>
и специалиста жестового языка</w:t>
      </w:r>
      <w:r>
        <w:br/>
      </w:r>
      <w:r>
        <w:rPr>
          <w:rFonts w:ascii="Times New Roman"/>
          <w:b w:val="false"/>
          <w:i w:val="false"/>
          <w:color w:val="000000"/>
          <w:sz w:val="28"/>
        </w:rPr>
        <w:t>
для инвалидов по слуху"</w:t>
      </w:r>
    </w:p>
    <w:bookmarkEnd w:id="75"/>
    <w:p>
      <w:pPr>
        <w:spacing w:after="0"/>
        <w:ind w:left="0"/>
        <w:jc w:val="both"/>
      </w:pPr>
      <w:r>
        <w:rPr>
          <w:rFonts w:ascii="Times New Roman"/>
          <w:b w:val="false"/>
          <w:i w:val="false"/>
          <w:color w:val="000000"/>
          <w:sz w:val="28"/>
        </w:rPr>
        <w:t xml:space="preserve">Руководителю уполномоченного органа   </w:t>
      </w:r>
      <w:r>
        <w:br/>
      </w: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от 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(проживающего по адресу)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номер удостоверения личности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кем и когда выдан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номер социального индивидуального кода</w:t>
      </w:r>
    </w:p>
    <w:bookmarkStart w:name="z135" w:id="76"/>
    <w:p>
      <w:pPr>
        <w:spacing w:after="0"/>
        <w:ind w:left="0"/>
        <w:jc w:val="left"/>
      </w:pPr>
      <w:r>
        <w:rPr>
          <w:rFonts w:ascii="Times New Roman"/>
          <w:b/>
          <w:i w:val="false"/>
          <w:color w:val="000000"/>
        </w:rPr>
        <w:t xml:space="preserve"> 
Заявление</w:t>
      </w:r>
    </w:p>
    <w:bookmarkEnd w:id="76"/>
    <w:p>
      <w:pPr>
        <w:spacing w:after="0"/>
        <w:ind w:left="0"/>
        <w:jc w:val="both"/>
      </w:pPr>
      <w:r>
        <w:rPr>
          <w:rFonts w:ascii="Times New Roman"/>
          <w:b w:val="false"/>
          <w:i w:val="false"/>
          <w:color w:val="000000"/>
          <w:sz w:val="28"/>
        </w:rPr>
        <w:t>      Прошу Вас предоставить мне, инвалиду (или ____________________)</w:t>
      </w:r>
      <w:r>
        <w:br/>
      </w:r>
      <w:r>
        <w:rPr>
          <w:rFonts w:ascii="Times New Roman"/>
          <w:b w:val="false"/>
          <w:i w:val="false"/>
          <w:color w:val="000000"/>
          <w:sz w:val="28"/>
        </w:rPr>
        <w:t>
________________ группы услугу индивидуального помощника (специалиста</w:t>
      </w:r>
      <w:r>
        <w:br/>
      </w:r>
      <w:r>
        <w:rPr>
          <w:rFonts w:ascii="Times New Roman"/>
          <w:b w:val="false"/>
          <w:i w:val="false"/>
          <w:color w:val="000000"/>
          <w:sz w:val="28"/>
        </w:rPr>
        <w:t>
жестового языка) ____________________________________________________</w:t>
      </w:r>
      <w:r>
        <w:br/>
      </w:r>
      <w:r>
        <w:rPr>
          <w:rFonts w:ascii="Times New Roman"/>
          <w:b w:val="false"/>
          <w:i w:val="false"/>
          <w:color w:val="000000"/>
          <w:sz w:val="28"/>
        </w:rPr>
        <w:t>
К заявлению прилагаю следующие документы: 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Дата "____" __________ 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Заявление гражданина (гражданки) _____________________ с прилагаемыми</w:t>
      </w:r>
      <w:r>
        <w:br/>
      </w:r>
      <w:r>
        <w:rPr>
          <w:rFonts w:ascii="Times New Roman"/>
          <w:b w:val="false"/>
          <w:i w:val="false"/>
          <w:color w:val="000000"/>
          <w:sz w:val="28"/>
        </w:rPr>
        <w:t>
документами в количестве _______________________________ штук принято</w:t>
      </w:r>
      <w:r>
        <w:br/>
      </w:r>
      <w:r>
        <w:rPr>
          <w:rFonts w:ascii="Times New Roman"/>
          <w:b w:val="false"/>
          <w:i w:val="false"/>
          <w:color w:val="000000"/>
          <w:sz w:val="28"/>
        </w:rPr>
        <w:t>
"____" ____________ 20 _____ года.</w:t>
      </w:r>
      <w:r>
        <w:br/>
      </w:r>
      <w:r>
        <w:rPr>
          <w:rFonts w:ascii="Times New Roman"/>
          <w:b w:val="false"/>
          <w:i w:val="false"/>
          <w:color w:val="000000"/>
          <w:sz w:val="28"/>
        </w:rPr>
        <w:t>
Регистрационный номер N 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лица,принявшего документы, подпись)</w:t>
      </w:r>
    </w:p>
    <w:bookmarkStart w:name="z136" w:id="7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w:t>
      </w:r>
      <w:r>
        <w:br/>
      </w:r>
      <w:r>
        <w:rPr>
          <w:rFonts w:ascii="Times New Roman"/>
          <w:b w:val="false"/>
          <w:i w:val="false"/>
          <w:color w:val="000000"/>
          <w:sz w:val="28"/>
        </w:rPr>
        <w:t>
на инвалидов для предоставления</w:t>
      </w:r>
      <w:r>
        <w:br/>
      </w:r>
      <w:r>
        <w:rPr>
          <w:rFonts w:ascii="Times New Roman"/>
          <w:b w:val="false"/>
          <w:i w:val="false"/>
          <w:color w:val="000000"/>
          <w:sz w:val="28"/>
        </w:rPr>
        <w:t>
им услуг индивидуального</w:t>
      </w:r>
      <w:r>
        <w:br/>
      </w:r>
      <w:r>
        <w:rPr>
          <w:rFonts w:ascii="Times New Roman"/>
          <w:b w:val="false"/>
          <w:i w:val="false"/>
          <w:color w:val="000000"/>
          <w:sz w:val="28"/>
        </w:rPr>
        <w:t>
помощника для инвалидов первой группы,</w:t>
      </w:r>
      <w:r>
        <w:br/>
      </w:r>
      <w:r>
        <w:rPr>
          <w:rFonts w:ascii="Times New Roman"/>
          <w:b w:val="false"/>
          <w:i w:val="false"/>
          <w:color w:val="000000"/>
          <w:sz w:val="28"/>
        </w:rPr>
        <w:t>
имеющих затруднение в передвижении,</w:t>
      </w:r>
      <w:r>
        <w:br/>
      </w:r>
      <w:r>
        <w:rPr>
          <w:rFonts w:ascii="Times New Roman"/>
          <w:b w:val="false"/>
          <w:i w:val="false"/>
          <w:color w:val="000000"/>
          <w:sz w:val="28"/>
        </w:rPr>
        <w:t>
и специалиста жестового языка</w:t>
      </w:r>
      <w:r>
        <w:br/>
      </w:r>
      <w:r>
        <w:rPr>
          <w:rFonts w:ascii="Times New Roman"/>
          <w:b w:val="false"/>
          <w:i w:val="false"/>
          <w:color w:val="000000"/>
          <w:sz w:val="28"/>
        </w:rPr>
        <w:t>
для инвалидов по слуху"</w:t>
      </w:r>
    </w:p>
    <w:bookmarkEnd w:id="77"/>
    <w:bookmarkStart w:name="z137" w:id="78"/>
    <w:p>
      <w:pPr>
        <w:spacing w:after="0"/>
        <w:ind w:left="0"/>
        <w:jc w:val="both"/>
      </w:pPr>
      <w:r>
        <w:rPr>
          <w:rFonts w:ascii="Times New Roman"/>
          <w:b w:val="false"/>
          <w:i w:val="false"/>
          <w:color w:val="000000"/>
          <w:sz w:val="28"/>
        </w:rPr>
        <w:t>
      Таблица 1. Описание действий структурно-функциональных единиц (СФЕ)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577"/>
        <w:gridCol w:w="3054"/>
        <w:gridCol w:w="3094"/>
        <w:gridCol w:w="369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5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r>
              <w:rPr>
                <w:rFonts w:ascii="Times New Roman"/>
                <w:b w:val="false"/>
                <w:i w:val="false"/>
                <w:color w:val="000000"/>
                <w:sz w:val="20"/>
              </w:rPr>
              <w:t>(процесса, процедуры,</w:t>
            </w:r>
            <w:r>
              <w:br/>
            </w:r>
            <w:r>
              <w:rPr>
                <w:rFonts w:ascii="Times New Roman"/>
                <w:b w:val="false"/>
                <w:i w:val="false"/>
                <w:color w:val="000000"/>
                <w:sz w:val="20"/>
              </w:rPr>
              <w:t>
</w:t>
            </w:r>
            <w:r>
              <w:rPr>
                <w:rFonts w:ascii="Times New Roman"/>
                <w:b w:val="false"/>
                <w:i w:val="false"/>
                <w:color w:val="000000"/>
                <w:sz w:val="20"/>
              </w:rPr>
              <w:t>операции) и их описание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r>
      <w:tr>
        <w:trPr>
          <w:trHeight w:val="15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для получения государственной услуги</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 и выдает потребителю регистрационный талон</w:t>
            </w:r>
          </w:p>
        </w:tc>
      </w:tr>
      <w:tr>
        <w:trPr>
          <w:trHeight w:val="150"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150"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потребителя услуги, готовит решение о предоставлении социальных услуг индивидуального помощника, специалиста жестового языка и передает для проверки заведующему сектором.</w:t>
            </w:r>
          </w:p>
        </w:tc>
      </w:tr>
      <w:tr>
        <w:trPr>
          <w:trHeight w:val="150"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r>
      <w:tr>
        <w:trPr>
          <w:trHeight w:val="150"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15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решение и уведомление (или мотивированный ответ об отказе) и направляет на подпись руководителю</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решения и уведомления либо мотивированного ответа об отказе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Подписывает решение о предоставлении социальных услуг индивидуального помощника, специалиста жестового языка, а также уведомление об оформлении документов для предоставления услуг индивидуального помощника для инвалидов первой группы, имеющих затруднение в передвижении, и специалиста жестового языка для инвалидов по слуху, либо мотивированный ответ об отказе в предоставлении государственной услуги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уведомление либо мотивированный ответ об отказе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мотивированный ответ об отказе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потребителя об оформлении документов для предоставления услуг индивидуального помощника для инвалидов первой группы, имеющих затруднение в передвижении, и специалиста жестового языка для инвалидов по слуху либо направление мотивированный ответ об отказе в предоставлении государственной услуги на бумажном носителе</w:t>
            </w:r>
          </w:p>
        </w:tc>
      </w:tr>
      <w:tr>
        <w:trPr>
          <w:trHeight w:val="855"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270"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bookmarkStart w:name="z138" w:id="7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w:t>
      </w:r>
      <w:r>
        <w:br/>
      </w:r>
      <w:r>
        <w:rPr>
          <w:rFonts w:ascii="Times New Roman"/>
          <w:b w:val="false"/>
          <w:i w:val="false"/>
          <w:color w:val="000000"/>
          <w:sz w:val="28"/>
        </w:rPr>
        <w:t>
на инвалидов для предоставления</w:t>
      </w:r>
      <w:r>
        <w:br/>
      </w:r>
      <w:r>
        <w:rPr>
          <w:rFonts w:ascii="Times New Roman"/>
          <w:b w:val="false"/>
          <w:i w:val="false"/>
          <w:color w:val="000000"/>
          <w:sz w:val="28"/>
        </w:rPr>
        <w:t>
им услуг индивидуального</w:t>
      </w:r>
      <w:r>
        <w:br/>
      </w:r>
      <w:r>
        <w:rPr>
          <w:rFonts w:ascii="Times New Roman"/>
          <w:b w:val="false"/>
          <w:i w:val="false"/>
          <w:color w:val="000000"/>
          <w:sz w:val="28"/>
        </w:rPr>
        <w:t>
помощника для инвалидов первой группы,</w:t>
      </w:r>
      <w:r>
        <w:br/>
      </w:r>
      <w:r>
        <w:rPr>
          <w:rFonts w:ascii="Times New Roman"/>
          <w:b w:val="false"/>
          <w:i w:val="false"/>
          <w:color w:val="000000"/>
          <w:sz w:val="28"/>
        </w:rPr>
        <w:t>
имеющих затруднение в передвижении,</w:t>
      </w:r>
      <w:r>
        <w:br/>
      </w:r>
      <w:r>
        <w:rPr>
          <w:rFonts w:ascii="Times New Roman"/>
          <w:b w:val="false"/>
          <w:i w:val="false"/>
          <w:color w:val="000000"/>
          <w:sz w:val="28"/>
        </w:rPr>
        <w:t>
и специалиста жестового языка</w:t>
      </w:r>
      <w:r>
        <w:br/>
      </w:r>
      <w:r>
        <w:rPr>
          <w:rFonts w:ascii="Times New Roman"/>
          <w:b w:val="false"/>
          <w:i w:val="false"/>
          <w:color w:val="000000"/>
          <w:sz w:val="28"/>
        </w:rPr>
        <w:t>
для инвалидов по слуху"</w:t>
      </w:r>
    </w:p>
    <w:bookmarkEnd w:id="79"/>
    <w:bookmarkStart w:name="z139" w:id="80"/>
    <w:p>
      <w:pPr>
        <w:spacing w:after="0"/>
        <w:ind w:left="0"/>
        <w:jc w:val="left"/>
      </w:pPr>
      <w:r>
        <w:rPr>
          <w:rFonts w:ascii="Times New Roman"/>
          <w:b/>
          <w:i w:val="false"/>
          <w:color w:val="000000"/>
        </w:rPr>
        <w:t xml:space="preserve"> 
Схема функционального взаимодействия. Процесс оказания государственной услуги</w:t>
      </w:r>
    </w:p>
    <w:bookmarkEnd w:id="80"/>
    <w:p>
      <w:pPr>
        <w:spacing w:after="0"/>
        <w:ind w:left="0"/>
        <w:jc w:val="both"/>
      </w:pPr>
      <w:r>
        <w:drawing>
          <wp:inline distT="0" distB="0" distL="0" distR="0">
            <wp:extent cx="89154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915400" cy="3365500"/>
                    </a:xfrm>
                    <a:prstGeom prst="rect">
                      <a:avLst/>
                    </a:prstGeom>
                  </pic:spPr>
                </pic:pic>
              </a:graphicData>
            </a:graphic>
          </wp:inline>
        </w:drawing>
      </w:r>
    </w:p>
    <w:bookmarkStart w:name="z140" w:id="8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Абайского района</w:t>
      </w:r>
      <w:r>
        <w:br/>
      </w:r>
      <w:r>
        <w:rPr>
          <w:rFonts w:ascii="Times New Roman"/>
          <w:b w:val="false"/>
          <w:i w:val="false"/>
          <w:color w:val="000000"/>
          <w:sz w:val="28"/>
        </w:rPr>
        <w:t>
от 25 декабря 2012 года N 41/08</w:t>
      </w:r>
    </w:p>
    <w:bookmarkEnd w:id="81"/>
    <w:bookmarkStart w:name="z141" w:id="82"/>
    <w:p>
      <w:pPr>
        <w:spacing w:after="0"/>
        <w:ind w:left="0"/>
        <w:jc w:val="left"/>
      </w:pPr>
      <w:r>
        <w:rPr>
          <w:rFonts w:ascii="Times New Roman"/>
          <w:b/>
          <w:i w:val="false"/>
          <w:color w:val="000000"/>
        </w:rPr>
        <w:t xml:space="preserve"> 
Регламент оказания государственной услуги "Оформление документов на инвалидов для предоставления им кресла-коляски"</w:t>
      </w:r>
    </w:p>
    <w:bookmarkEnd w:id="82"/>
    <w:bookmarkStart w:name="z142" w:id="83"/>
    <w:p>
      <w:pPr>
        <w:spacing w:after="0"/>
        <w:ind w:left="0"/>
        <w:jc w:val="left"/>
      </w:pPr>
      <w:r>
        <w:rPr>
          <w:rFonts w:ascii="Times New Roman"/>
          <w:b/>
          <w:i w:val="false"/>
          <w:color w:val="000000"/>
        </w:rPr>
        <w:t xml:space="preserve"> 
1. Основные понятия</w:t>
      </w:r>
    </w:p>
    <w:bookmarkEnd w:id="83"/>
    <w:bookmarkStart w:name="z143" w:id="84"/>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"Оформление документов на инвалидов для предоставления им кресла-коляски"" (далее - Регламент) используются следующие основные понятия: </w:t>
      </w:r>
      <w:r>
        <w:br/>
      </w:r>
      <w:r>
        <w:rPr>
          <w:rFonts w:ascii="Times New Roman"/>
          <w:b w:val="false"/>
          <w:i w:val="false"/>
          <w:color w:val="000000"/>
          <w:sz w:val="28"/>
        </w:rPr>
        <w:t xml:space="preserve">
      1) кресло-коляска - вид технической помощи для активного и пассивного передвижения инвалидов; </w:t>
      </w:r>
      <w:r>
        <w:br/>
      </w:r>
      <w:r>
        <w:rPr>
          <w:rFonts w:ascii="Times New Roman"/>
          <w:b w:val="false"/>
          <w:i w:val="false"/>
          <w:color w:val="000000"/>
          <w:sz w:val="28"/>
        </w:rPr>
        <w:t xml:space="preserve">
      2)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w:t>
      </w:r>
      <w:r>
        <w:br/>
      </w:r>
      <w:r>
        <w:rPr>
          <w:rFonts w:ascii="Times New Roman"/>
          <w:b w:val="false"/>
          <w:i w:val="false"/>
          <w:color w:val="000000"/>
          <w:sz w:val="28"/>
        </w:rPr>
        <w:t xml:space="preserve">
      3) индивидуальная программа реабилитации инвалида – документ определяющий конкретные объемы, виды и сроки проведения реабилитации инвалида; </w:t>
      </w:r>
      <w:r>
        <w:br/>
      </w:r>
      <w:r>
        <w:rPr>
          <w:rFonts w:ascii="Times New Roman"/>
          <w:b w:val="false"/>
          <w:i w:val="false"/>
          <w:color w:val="000000"/>
          <w:sz w:val="28"/>
        </w:rPr>
        <w:t xml:space="preserve">
      4) потребитель - граждане Республики Казахстан, иностранцы и лица без гражданства, постоянно проживающие на территории Республики Казахстан, являющиеся инвалидами; </w:t>
      </w:r>
      <w:r>
        <w:br/>
      </w:r>
      <w:r>
        <w:rPr>
          <w:rFonts w:ascii="Times New Roman"/>
          <w:b w:val="false"/>
          <w:i w:val="false"/>
          <w:color w:val="000000"/>
          <w:sz w:val="28"/>
        </w:rPr>
        <w:t>
      5) уполномоченный орган - государственное учреждение "Отдел занятости и социальных программ Абайского района".</w:t>
      </w:r>
    </w:p>
    <w:bookmarkEnd w:id="84"/>
    <w:bookmarkStart w:name="z144" w:id="85"/>
    <w:p>
      <w:pPr>
        <w:spacing w:after="0"/>
        <w:ind w:left="0"/>
        <w:jc w:val="left"/>
      </w:pPr>
      <w:r>
        <w:rPr>
          <w:rFonts w:ascii="Times New Roman"/>
          <w:b/>
          <w:i w:val="false"/>
          <w:color w:val="000000"/>
        </w:rPr>
        <w:t xml:space="preserve"> 
2. Общие положения</w:t>
      </w:r>
    </w:p>
    <w:bookmarkEnd w:id="85"/>
    <w:bookmarkStart w:name="z145" w:id="86"/>
    <w:p>
      <w:pPr>
        <w:spacing w:after="0"/>
        <w:ind w:left="0"/>
        <w:jc w:val="both"/>
      </w:pPr>
      <w:r>
        <w:rPr>
          <w:rFonts w:ascii="Times New Roman"/>
          <w:b w:val="false"/>
          <w:i w:val="false"/>
          <w:color w:val="000000"/>
          <w:sz w:val="28"/>
        </w:rPr>
        <w:t>
      2. Оформление документов на инвалидов для предоставления им кресла-коляски – государственная услуга, направленная на реализацию прав инвалидов на получение специализированного вида технической помощи для активного и пассивного передвижения инвалидов.</w:t>
      </w:r>
      <w:r>
        <w:br/>
      </w:r>
      <w:r>
        <w:rPr>
          <w:rFonts w:ascii="Times New Roman"/>
          <w:b w:val="false"/>
          <w:i w:val="false"/>
          <w:color w:val="000000"/>
          <w:sz w:val="28"/>
        </w:rPr>
        <w:t>
</w:t>
      </w:r>
      <w:r>
        <w:rPr>
          <w:rFonts w:ascii="Times New Roman"/>
          <w:b w:val="false"/>
          <w:i w:val="false"/>
          <w:color w:val="000000"/>
          <w:sz w:val="28"/>
        </w:rPr>
        <w:t xml:space="preserve">
      3. Государственную услугу предоставляет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4. Форма оказываемой услуги: не автоматизированная. </w:t>
      </w:r>
      <w:r>
        <w:br/>
      </w:r>
      <w:r>
        <w:rPr>
          <w:rFonts w:ascii="Times New Roman"/>
          <w:b w:val="false"/>
          <w:i w:val="false"/>
          <w:color w:val="000000"/>
          <w:sz w:val="28"/>
        </w:rPr>
        <w:t>
</w:t>
      </w:r>
      <w:r>
        <w:rPr>
          <w:rFonts w:ascii="Times New Roman"/>
          <w:b w:val="false"/>
          <w:i w:val="false"/>
          <w:color w:val="000000"/>
          <w:sz w:val="28"/>
        </w:rPr>
        <w:t>
      5. Указанная государственная услуга оказывается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специальными средствами передвижения, утвержденных постановлением Правительства Республики Казахстан от 20 июля 2005 года N 754,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для предоставления кресла-коляски (далее - уведомление) либо мотивированный ответ об отказе в предоставлении услуг на бумажном носителе.</w:t>
      </w:r>
    </w:p>
    <w:bookmarkEnd w:id="86"/>
    <w:bookmarkStart w:name="z149" w:id="8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87"/>
    <w:bookmarkStart w:name="z150" w:id="88"/>
    <w:p>
      <w:pPr>
        <w:spacing w:after="0"/>
        <w:ind w:left="0"/>
        <w:jc w:val="both"/>
      </w:pPr>
      <w:r>
        <w:rPr>
          <w:rFonts w:ascii="Times New Roman"/>
          <w:b w:val="false"/>
          <w:i w:val="false"/>
          <w:color w:val="000000"/>
          <w:sz w:val="28"/>
        </w:rPr>
        <w:t>
      7. Местонахождение рабочего органа специальной комиссии: 100101, Карагандинская область, город Абай, улица М. Ауэзова 30, государственное учреждение "Отдел занятости и социальных программ Абайского района", телефон 8 (72131) 46763, факс: 8 (72131) 44934, адрес электронной почты: osabay@mail.ru.</w:t>
      </w:r>
      <w:r>
        <w:br/>
      </w:r>
      <w:r>
        <w:rPr>
          <w:rFonts w:ascii="Times New Roman"/>
          <w:b w:val="false"/>
          <w:i w:val="false"/>
          <w:color w:val="000000"/>
          <w:sz w:val="28"/>
        </w:rPr>
        <w:t xml:space="preserve">
      График работы: ежедневно с 9.00 часов до 18.00 часов, с обеденным перерывом с 13.00 до 14.00 часов, кроме выходных (суббота, воскресенье) и праздничных дней. </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8. Полная информация о порядке оказания государственной услуги и необходимых документах располагается на интернет-ресурсе http://www.abay-akimat-karaganda.kz и информационном стенде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9. Сроки оказания государственной услуги: </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xml:space="preserve">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 </w:t>
      </w:r>
      <w:r>
        <w:br/>
      </w:r>
      <w:r>
        <w:rPr>
          <w:rFonts w:ascii="Times New Roman"/>
          <w:b w:val="false"/>
          <w:i w:val="false"/>
          <w:color w:val="000000"/>
          <w:sz w:val="28"/>
        </w:rPr>
        <w:t xml:space="preserve">
      3) максимально допустимое время обслуживания потребителя государственной услугой, оказываемой на месте в день обращения - не более 15 минут. </w:t>
      </w:r>
      <w:r>
        <w:br/>
      </w:r>
      <w:r>
        <w:rPr>
          <w:rFonts w:ascii="Times New Roman"/>
          <w:b w:val="false"/>
          <w:i w:val="false"/>
          <w:color w:val="000000"/>
          <w:sz w:val="28"/>
        </w:rPr>
        <w:t>
</w:t>
      </w:r>
      <w:r>
        <w:rPr>
          <w:rFonts w:ascii="Times New Roman"/>
          <w:b w:val="false"/>
          <w:i w:val="false"/>
          <w:color w:val="000000"/>
          <w:sz w:val="28"/>
        </w:rPr>
        <w:t xml:space="preserve">
      10. В предоставлении государственной услуги отказывается по следующим основаниям: </w:t>
      </w:r>
      <w:r>
        <w:br/>
      </w:r>
      <w:r>
        <w:rPr>
          <w:rFonts w:ascii="Times New Roman"/>
          <w:b w:val="false"/>
          <w:i w:val="false"/>
          <w:color w:val="000000"/>
          <w:sz w:val="28"/>
        </w:rPr>
        <w:t xml:space="preserve">
      1) наличие у потребителя медицинских противопоказаний в обеспечении креслами-колясками; </w:t>
      </w:r>
      <w:r>
        <w:br/>
      </w:r>
      <w:r>
        <w:rPr>
          <w:rFonts w:ascii="Times New Roman"/>
          <w:b w:val="false"/>
          <w:i w:val="false"/>
          <w:color w:val="000000"/>
          <w:sz w:val="28"/>
        </w:rPr>
        <w:t xml:space="preserve">
      2) отсутствие одного из требуемых документов для предоставления данной государственной услуги, при выявлении ошибок в оформлении документов; </w:t>
      </w:r>
      <w:r>
        <w:br/>
      </w:r>
      <w:r>
        <w:rPr>
          <w:rFonts w:ascii="Times New Roman"/>
          <w:b w:val="false"/>
          <w:i w:val="false"/>
          <w:color w:val="000000"/>
          <w:sz w:val="28"/>
        </w:rPr>
        <w:t xml:space="preserve">
      3) недостоверность представленных сведений и документов. </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xml:space="preserve">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xml:space="preserve">
      1) потребитель подает заявление в уполномоченный орган; </w:t>
      </w:r>
      <w:r>
        <w:br/>
      </w:r>
      <w:r>
        <w:rPr>
          <w:rFonts w:ascii="Times New Roman"/>
          <w:b w:val="false"/>
          <w:i w:val="false"/>
          <w:color w:val="000000"/>
          <w:sz w:val="28"/>
        </w:rPr>
        <w:t>
      2) уполномоченный орган проводит регистрацию заявления, осуществляет рассмотрение представленных документов от потребителя, оформляет уведомление либо мотивированный ответ об отказе.</w:t>
      </w:r>
    </w:p>
    <w:bookmarkEnd w:id="88"/>
    <w:bookmarkStart w:name="z155" w:id="8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89"/>
    <w:bookmarkStart w:name="z156" w:id="90"/>
    <w:p>
      <w:pPr>
        <w:spacing w:after="0"/>
        <w:ind w:left="0"/>
        <w:jc w:val="both"/>
      </w:pPr>
      <w:r>
        <w:rPr>
          <w:rFonts w:ascii="Times New Roman"/>
          <w:b w:val="false"/>
          <w:i w:val="false"/>
          <w:color w:val="000000"/>
          <w:sz w:val="28"/>
        </w:rPr>
        <w:t xml:space="preserve">
      12.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 </w:t>
      </w:r>
      <w:r>
        <w:br/>
      </w:r>
      <w:r>
        <w:rPr>
          <w:rFonts w:ascii="Times New Roman"/>
          <w:b w:val="false"/>
          <w:i w:val="false"/>
          <w:color w:val="000000"/>
          <w:sz w:val="28"/>
        </w:rPr>
        <w:t>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xml:space="preserve">
      13. Перечень документов, необходимых для получения услуги: </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номера социального индивидуального кода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xml:space="preserve">
      2) индивидуальная программа реабилитации инвалида; </w:t>
      </w:r>
      <w:r>
        <w:br/>
      </w:r>
      <w:r>
        <w:rPr>
          <w:rFonts w:ascii="Times New Roman"/>
          <w:b w:val="false"/>
          <w:i w:val="false"/>
          <w:color w:val="000000"/>
          <w:sz w:val="28"/>
        </w:rPr>
        <w:t xml:space="preserve">
      3)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копия акта о несчастном случае и документ о прекращении деятельности работодателя – индивидуального предпринимателя или ликвидации юридического лица. </w:t>
      </w:r>
      <w:r>
        <w:br/>
      </w:r>
      <w:r>
        <w:rPr>
          <w:rFonts w:ascii="Times New Roman"/>
          <w:b w:val="false"/>
          <w:i w:val="false"/>
          <w:color w:val="000000"/>
          <w:sz w:val="28"/>
        </w:rPr>
        <w:t xml:space="preserve">
      В случае невозможности личного обращения инвалид может уполномочить других лиц на обращение с заявлением для предоставления кресла-коляски на основании доверенности, не требующей нотариального удостоверения. </w:t>
      </w:r>
      <w:r>
        <w:br/>
      </w:r>
      <w:r>
        <w:rPr>
          <w:rFonts w:ascii="Times New Roman"/>
          <w:b w:val="false"/>
          <w:i w:val="false"/>
          <w:color w:val="000000"/>
          <w:sz w:val="28"/>
        </w:rPr>
        <w:t>
</w:t>
      </w:r>
      <w:r>
        <w:rPr>
          <w:rFonts w:ascii="Times New Roman"/>
          <w:b w:val="false"/>
          <w:i w:val="false"/>
          <w:color w:val="000000"/>
          <w:sz w:val="28"/>
        </w:rPr>
        <w:t xml:space="preserve">
      14. В процессе оказания государственной услуги участвуют следующие структурно-функциональные единицы (далее - СФЕ): </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w:t>
      </w:r>
      <w:r>
        <w:br/>
      </w:r>
      <w:r>
        <w:rPr>
          <w:rFonts w:ascii="Times New Roman"/>
          <w:b w:val="false"/>
          <w:i w:val="false"/>
          <w:color w:val="000000"/>
          <w:sz w:val="28"/>
        </w:rPr>
        <w:t xml:space="preserve">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 </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90"/>
    <w:bookmarkStart w:name="z161" w:id="9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91"/>
    <w:bookmarkStart w:name="z162" w:id="92"/>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92"/>
    <w:bookmarkStart w:name="z163" w:id="9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кресла-коляски"</w:t>
      </w:r>
    </w:p>
    <w:bookmarkEnd w:id="93"/>
    <w:p>
      <w:pPr>
        <w:spacing w:after="0"/>
        <w:ind w:left="0"/>
        <w:jc w:val="both"/>
      </w:pPr>
      <w:r>
        <w:rPr>
          <w:rFonts w:ascii="Times New Roman"/>
          <w:b w:val="false"/>
          <w:i w:val="false"/>
          <w:color w:val="000000"/>
          <w:sz w:val="28"/>
        </w:rPr>
        <w:t xml:space="preserve">Руководителю уполномоченного органа   </w:t>
      </w:r>
      <w:r>
        <w:br/>
      </w:r>
      <w:r>
        <w:rPr>
          <w:rFonts w:ascii="Times New Roman"/>
          <w:b w:val="false"/>
          <w:i w:val="false"/>
          <w:color w:val="000000"/>
          <w:sz w:val="28"/>
        </w:rPr>
        <w:t>
______________________________________</w:t>
      </w:r>
      <w:r>
        <w:br/>
      </w:r>
      <w:r>
        <w:rPr>
          <w:rFonts w:ascii="Times New Roman"/>
          <w:b w:val="false"/>
          <w:i w:val="false"/>
          <w:color w:val="000000"/>
          <w:sz w:val="28"/>
        </w:rPr>
        <w:t>
от 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(проживающего по адресу)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номер удостоверения личности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кем и когда выдан         </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номер социального индивидуального кода</w:t>
      </w:r>
    </w:p>
    <w:bookmarkStart w:name="z164" w:id="94"/>
    <w:p>
      <w:pPr>
        <w:spacing w:after="0"/>
        <w:ind w:left="0"/>
        <w:jc w:val="left"/>
      </w:pPr>
      <w:r>
        <w:rPr>
          <w:rFonts w:ascii="Times New Roman"/>
          <w:b/>
          <w:i w:val="false"/>
          <w:color w:val="000000"/>
        </w:rPr>
        <w:t xml:space="preserve"> 
Заявление</w:t>
      </w:r>
    </w:p>
    <w:bookmarkEnd w:id="94"/>
    <w:p>
      <w:pPr>
        <w:spacing w:after="0"/>
        <w:ind w:left="0"/>
        <w:jc w:val="both"/>
      </w:pPr>
      <w:r>
        <w:rPr>
          <w:rFonts w:ascii="Times New Roman"/>
          <w:b w:val="false"/>
          <w:i w:val="false"/>
          <w:color w:val="000000"/>
          <w:sz w:val="28"/>
        </w:rPr>
        <w:t>      Прошу Вас, обеспечить меня (или _____________________________),</w:t>
      </w:r>
      <w:r>
        <w:br/>
      </w:r>
      <w:r>
        <w:rPr>
          <w:rFonts w:ascii="Times New Roman"/>
          <w:b w:val="false"/>
          <w:i w:val="false"/>
          <w:color w:val="000000"/>
          <w:sz w:val="28"/>
        </w:rPr>
        <w:t>
инвалида ___________ группы кресло-коляской 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 заявлению прилагаю следующие документы: 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Дата "____" __________ ________________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Заявление гражданина (гражданки) __________________________________ с</w:t>
      </w:r>
      <w:r>
        <w:br/>
      </w:r>
      <w:r>
        <w:rPr>
          <w:rFonts w:ascii="Times New Roman"/>
          <w:b w:val="false"/>
          <w:i w:val="false"/>
          <w:color w:val="000000"/>
          <w:sz w:val="28"/>
        </w:rPr>
        <w:t>
прилагаемыми документами в количестве __________________ штук принято</w:t>
      </w:r>
      <w:r>
        <w:br/>
      </w:r>
      <w:r>
        <w:rPr>
          <w:rFonts w:ascii="Times New Roman"/>
          <w:b w:val="false"/>
          <w:i w:val="false"/>
          <w:color w:val="000000"/>
          <w:sz w:val="28"/>
        </w:rPr>
        <w:t>
"____"_____________ 200 ___ г.</w:t>
      </w:r>
      <w:r>
        <w:br/>
      </w:r>
      <w:r>
        <w:rPr>
          <w:rFonts w:ascii="Times New Roman"/>
          <w:b w:val="false"/>
          <w:i w:val="false"/>
          <w:color w:val="000000"/>
          <w:sz w:val="28"/>
        </w:rPr>
        <w:t>
Регистрационный номер N 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лица,принявшего документы, подпись)</w:t>
      </w:r>
    </w:p>
    <w:bookmarkStart w:name="z165" w:id="9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кресла-коляски"</w:t>
      </w:r>
    </w:p>
    <w:bookmarkEnd w:id="95"/>
    <w:bookmarkStart w:name="z166" w:id="96"/>
    <w:p>
      <w:pPr>
        <w:spacing w:after="0"/>
        <w:ind w:left="0"/>
        <w:jc w:val="both"/>
      </w:pPr>
      <w:r>
        <w:rPr>
          <w:rFonts w:ascii="Times New Roman"/>
          <w:b w:val="false"/>
          <w:i w:val="false"/>
          <w:color w:val="000000"/>
          <w:sz w:val="28"/>
        </w:rPr>
        <w:t>
      Таблица 1. Описание действий структурно-функциональных единиц (СФЕ)</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3144"/>
        <w:gridCol w:w="2610"/>
        <w:gridCol w:w="3006"/>
        <w:gridCol w:w="413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5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r>
              <w:rPr>
                <w:rFonts w:ascii="Times New Roman"/>
                <w:b w:val="false"/>
                <w:i w:val="false"/>
                <w:color w:val="000000"/>
                <w:sz w:val="20"/>
              </w:rPr>
              <w:t>(процесса, процедуры,</w:t>
            </w:r>
            <w:r>
              <w:br/>
            </w:r>
            <w:r>
              <w:rPr>
                <w:rFonts w:ascii="Times New Roman"/>
                <w:b w:val="false"/>
                <w:i w:val="false"/>
                <w:color w:val="000000"/>
                <w:sz w:val="20"/>
              </w:rPr>
              <w:t>
</w:t>
            </w:r>
            <w:r>
              <w:rPr>
                <w:rFonts w:ascii="Times New Roman"/>
                <w:b w:val="false"/>
                <w:i w:val="false"/>
                <w:color w:val="000000"/>
                <w:sz w:val="20"/>
              </w:rPr>
              <w:t>операции) и их описание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r>
      <w:tr>
        <w:trPr>
          <w:trHeight w:val="15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Обращение по поводу получения </w:t>
            </w:r>
          </w:p>
          <w:p>
            <w:pPr>
              <w:spacing w:after="20"/>
              <w:ind w:left="20"/>
              <w:jc w:val="both"/>
            </w:pPr>
            <w:r>
              <w:rPr>
                <w:rFonts w:ascii="Times New Roman"/>
                <w:b w:val="false"/>
                <w:i w:val="false"/>
                <w:color w:val="000000"/>
                <w:sz w:val="20"/>
              </w:rPr>
              <w:t>государственной услуги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для предоставления им кресла-коляски и выдает потребителю регистрационный талон</w:t>
            </w:r>
          </w:p>
        </w:tc>
      </w:tr>
      <w:tr>
        <w:trPr>
          <w:trHeight w:val="15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435"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Формирует пакет документов потребителя и передает на проверку заведующему сектором. </w:t>
            </w:r>
          </w:p>
        </w:tc>
      </w:tr>
      <w:tr>
        <w:trPr>
          <w:trHeight w:val="15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r>
      <w:tr>
        <w:trPr>
          <w:trHeight w:val="48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15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уведомление (или мотивированный ответ об отказе) и направляет на подпись руководителю.</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подписания уведомления либо мотивированного ответа об отказе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предоставления кресла-коляски, либо мотивированный ответ об отказе в предоставлении государственной услуги</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потребителя услуги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об оформлении документов для предоставления кресла-коляски либо направление мотивированного ответа об отказе в предоставлении государственной услуги на бумажном носителе</w:t>
            </w:r>
          </w:p>
        </w:tc>
      </w:tr>
      <w:tr>
        <w:trPr>
          <w:trHeight w:val="465"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1485" w:hRule="atLeast"/>
        </w:trPr>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bookmarkStart w:name="z167" w:id="9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кресла-коляски"</w:t>
      </w:r>
    </w:p>
    <w:bookmarkEnd w:id="97"/>
    <w:bookmarkStart w:name="z168" w:id="98"/>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98"/>
    <w:p>
      <w:pPr>
        <w:spacing w:after="0"/>
        <w:ind w:left="0"/>
        <w:jc w:val="both"/>
      </w:pPr>
      <w:r>
        <w:drawing>
          <wp:inline distT="0" distB="0" distL="0" distR="0">
            <wp:extent cx="79756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975600" cy="3619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