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b2f7" w14:textId="4d4b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05 декабря 2012 года N 13-2. Зарегистрировано Департаментом юстиции Алматинской области 13 декабря 2012 года N 2242. Утратило силу решением маслихата Енбекшиказахского района Алматинской области от 21 декабря 2013 года N 25-10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Енбекшиказахского района Алматинской области от 21.12.2013 N 25-10.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N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Енбекшиказахского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сферы, культуры, образования и межнациональных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13-сессии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Мыкыбаев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Талкамбаев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Айсина Калдыгуль Оспаналиевна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от 5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11-4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 семьям (гражданам) Енбекшиказахского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малообеспеченным семьям (гражданам) Енбекшиказахского района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N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объектом кондоминиума физическое или юридическое лицо, осуществляющее функции по управлению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семьи – общая сумма доходов, полученных семьей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– лицо, обращающееся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исполнительный орган района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– специальная комиссия, созданная решением акимов городского и сельского округов для проведения обследования материального положения семей (граждан), обратившихся за получением жилищной помощи и подготовки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доля предельно-допустимых расходов – отношение предельно-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и являющимся собственниками или нанимателями (арендаторами) жилища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– допустимого уровня расходов семьи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устанавливается в размере десяти процентов совокупного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в том случае, если расходы на содержание жилого дома (жилого здания), потребление коммунальных услуг, на арендную плату за пользование жилищем в пределах норм площади жилья, обеспечиваемой компенсационными мерами, но не более фактически занимаемой общей площади и нормативов расходов на содержание жилья и потребление коммунальных услуг, а также на услуги связи в части увеличения абонентской платы за телефон, подключенный к сети телекоммуникаций в бюджете семьи, превышают 10 процентную долю совокупного дохода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совокупного дохода семьи исчисляется на основании Приказа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учатся по дневной форме обучения, не служат в армии и не зарегистрированы в уполномоченном органе в качестве безработных, за исключением лиц, осуществляющих уход за инвалидами первой и второй группы, за детьми-инвалидами до 16 лет и за лицами старше восьмидесяти лет (на основании справки ВКК), занятых воспитанием детей в возрасте до трех лет. Призванные на срочную службу не учитываются в составе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в случае, если среднемесячный доход одного члена семьи не превышает прожиточный минимум, установленный Агентством статистики Республики Казахстан, за исключением одиноко проживающих пенсионеров 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 полных или не достоверных сведений документы на жилищную помощь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фактическим платежом в пределах норм, обеспечиваемых компенсационными выплатами и предельно-допустимого уровня расходов семьи на эти цели на текущий квартал. При первом обращении за жилищной помощью, несмотря на имеющуюся задолженность семьи по коммунальным услугам, жилищная помощь назначается с условием, что семья в будущем будет постоянно оплачивать коммунальные услуги.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Определение размера и порядка назначения жилищной помощи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Жилищная помощь назначается - гражданам Республики Казахстан, оралманам, лицам без гражданства, имеющим вид на жительство и постоянно проживающим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Расчетным периодом для начисления жилищной помощи считается квартал года, в котором подано заявление со всеми необходимыми документами. При повторном обращении жилищная помощь назначается за квартал независимо от времени представления документов за настоящий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(гражданам), имеющим в частной собственности более одной единицы жилья (дома, квартиры) или сдающим жилые помещения в наем или аренду, жилищная помощь не предоставляется. Близкие родственники собственника жилья не являются квартиросъемщиками.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гражданин (семья) обращается в уполномоченный орган либо акиму сельского округа по месту жительства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справка об отсутствии в частной собственности более одной единицы жилья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Заявитель, для назначения жилищной помощи, предоставляет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отсутствии уполномоченного органа по назначению и выплате жилищной помощи заявитель сдает документы акиму городского,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городского, аульного (сельского) округа принимает копии документов, проверяет, регистрирует их и выдает заявителю подтверждение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города, аульного (сельского) округа сдает документы заявителей в уполномоченный орган по назначению и выплате жилищной помощи не позднее двадцати календарных дней со дня принятия документов от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заявление с прилагаемыми документами и заключениями участковых комиссий, рассматривает их в течение десяти календарных дней со дня получения и принимает решение о назначении, либо об отказе в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течении пятнадцати календарных дней извещают уполномоченный орган об обстоятельствах, которые могут служить основанием для изменения размера помощи,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выплаченная сумма подлежит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80 киловатт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 человека – 160 киловатт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 человека – 240 киловатт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 – 260 киловатт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питьевой воды в день на 1 человека: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водопровода с улицы – 50 литров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водопровода во дворе – 120 литров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благоустроенные дома с водопроводом – 210 литров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газа – 1 маленький баллон на 1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 тонны угля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счета о размере ежемесячного взноса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электричества и газа устанавливаются в соответствии с тарифами, указанными в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Тарифы потребляемой питьевой воды устанавливаются соответствующими организациями в городе и селах.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угля утверждается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осуществляется через отделения банков второго уровня путем перечисления начисленных сумм на лицевые счета получателей.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