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5fe" w14:textId="96a1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бюджетного кредита специалистам, прибывшим для работы и проживания в Мартукский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21 декабря 2012 года № 50. Зарегистрировано Департаментом юстиции Актюбинской области 16 января 2013 года № 3497.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утвержденных Правил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Мартукский район: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сроительство жилья для специалистов предоставляется сроком на пятнадцать лет,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Председатель сессии Мартукского     Секретарь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районного маслихата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Б. Абдуллин                    А.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